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28B4E" w14:textId="77777777" w:rsidR="00475586" w:rsidRPr="002634D3" w:rsidRDefault="00475586" w:rsidP="004F1C35">
      <w:pPr>
        <w:spacing w:after="120" w:line="360" w:lineRule="auto"/>
        <w:jc w:val="center"/>
        <w:rPr>
          <w:rFonts w:ascii="Times New Roman" w:eastAsia="Times New Roman" w:hAnsi="Times New Roman" w:cs="Times New Roman"/>
          <w:sz w:val="48"/>
          <w:szCs w:val="20"/>
          <w:lang w:eastAsia="en-IN"/>
        </w:rPr>
      </w:pPr>
      <w:proofErr w:type="spellStart"/>
      <w:r w:rsidRPr="002634D3">
        <w:rPr>
          <w:rFonts w:ascii="Times New Roman" w:eastAsia="Times New Roman" w:hAnsi="Times New Roman" w:cs="Times New Roman"/>
          <w:b/>
          <w:bCs/>
          <w:color w:val="000000"/>
          <w:sz w:val="48"/>
          <w:szCs w:val="20"/>
          <w:lang w:eastAsia="en-IN"/>
        </w:rPr>
        <w:t>CropPulse</w:t>
      </w:r>
      <w:proofErr w:type="spellEnd"/>
      <w:r w:rsidRPr="002634D3">
        <w:rPr>
          <w:rFonts w:ascii="Times New Roman" w:eastAsia="Times New Roman" w:hAnsi="Times New Roman" w:cs="Times New Roman"/>
          <w:b/>
          <w:bCs/>
          <w:color w:val="000000"/>
          <w:sz w:val="48"/>
          <w:szCs w:val="20"/>
          <w:lang w:eastAsia="en-IN"/>
        </w:rPr>
        <w:t>: AI Sentinels against Crop Diseases</w:t>
      </w:r>
    </w:p>
    <w:p w14:paraId="40C712EA" w14:textId="27370F9D" w:rsidR="00600979" w:rsidRPr="002634D3" w:rsidRDefault="005A105A" w:rsidP="00AC4279">
      <w:pPr>
        <w:pStyle w:val="AuthorData"/>
        <w:ind w:firstLine="720"/>
        <w:jc w:val="left"/>
        <w:rPr>
          <w:sz w:val="20"/>
        </w:rPr>
      </w:pPr>
      <w:bookmarkStart w:id="0" w:name="AuthorName" w:colFirst="1" w:colLast="1"/>
      <w:r>
        <w:rPr>
          <w:sz w:val="20"/>
        </w:rPr>
        <w:t xml:space="preserve">   </w:t>
      </w:r>
      <w:r>
        <w:rPr>
          <w:sz w:val="20"/>
        </w:rPr>
        <w:tab/>
      </w:r>
      <w:r>
        <w:rPr>
          <w:sz w:val="20"/>
        </w:rPr>
        <w:tab/>
      </w:r>
      <w:r>
        <w:rPr>
          <w:sz w:val="20"/>
        </w:rPr>
        <w:tab/>
        <w:t xml:space="preserve">        </w:t>
      </w:r>
      <w:r w:rsidR="00600979" w:rsidRPr="002634D3">
        <w:rPr>
          <w:sz w:val="20"/>
        </w:rPr>
        <w:t>Suyash Srivastava</w:t>
      </w:r>
      <w:r>
        <w:rPr>
          <w:sz w:val="20"/>
          <w:vertAlign w:val="superscript"/>
        </w:rPr>
        <w:t>1</w:t>
      </w:r>
      <w:r>
        <w:rPr>
          <w:sz w:val="20"/>
        </w:rPr>
        <w:t>, Yashna</w:t>
      </w:r>
      <w:r>
        <w:rPr>
          <w:sz w:val="20"/>
          <w:vertAlign w:val="superscript"/>
        </w:rPr>
        <w:t>2</w:t>
      </w:r>
    </w:p>
    <w:p w14:paraId="5D35BFFE" w14:textId="6E4644A4" w:rsidR="00600979" w:rsidRPr="002634D3" w:rsidRDefault="00600979" w:rsidP="005A105A">
      <w:pPr>
        <w:pStyle w:val="AuthorData"/>
        <w:ind w:left="1440" w:firstLine="720"/>
        <w:jc w:val="left"/>
        <w:rPr>
          <w:sz w:val="20"/>
        </w:rPr>
      </w:pPr>
      <w:r w:rsidRPr="002634D3">
        <w:rPr>
          <w:sz w:val="20"/>
        </w:rPr>
        <w:t xml:space="preserve">School </w:t>
      </w:r>
      <w:r w:rsidR="005A105A">
        <w:rPr>
          <w:sz w:val="20"/>
        </w:rPr>
        <w:t xml:space="preserve">of Engineering and Sciences, </w:t>
      </w:r>
      <w:r w:rsidRPr="002634D3">
        <w:rPr>
          <w:sz w:val="20"/>
        </w:rPr>
        <w:t>GD Goenka Uni</w:t>
      </w:r>
      <w:r w:rsidR="005A105A">
        <w:rPr>
          <w:sz w:val="20"/>
        </w:rPr>
        <w:t>versity</w:t>
      </w:r>
    </w:p>
    <w:p w14:paraId="136E32F4" w14:textId="77777777" w:rsidR="005A105A" w:rsidRDefault="00600979" w:rsidP="00600979">
      <w:pPr>
        <w:pStyle w:val="AuthorData"/>
        <w:rPr>
          <w:sz w:val="20"/>
        </w:rPr>
      </w:pPr>
      <w:r w:rsidRPr="002634D3">
        <w:rPr>
          <w:sz w:val="20"/>
        </w:rPr>
        <w:t>Guru</w:t>
      </w:r>
      <w:r w:rsidR="005A105A">
        <w:rPr>
          <w:sz w:val="20"/>
        </w:rPr>
        <w:t>gram, India</w:t>
      </w:r>
    </w:p>
    <w:p w14:paraId="17E895D8" w14:textId="136CD138" w:rsidR="005A105A" w:rsidRDefault="009134EC" w:rsidP="00600979">
      <w:pPr>
        <w:pStyle w:val="AuthorData"/>
        <w:rPr>
          <w:sz w:val="20"/>
        </w:rPr>
      </w:pPr>
      <w:hyperlink r:id="rId8" w:history="1">
        <w:r w:rsidR="005A105A" w:rsidRPr="00A44E7D">
          <w:rPr>
            <w:rStyle w:val="Hyperlink"/>
            <w:sz w:val="20"/>
            <w:vertAlign w:val="superscript"/>
          </w:rPr>
          <w:t>1</w:t>
        </w:r>
        <w:r w:rsidR="005A105A" w:rsidRPr="00A44E7D">
          <w:rPr>
            <w:rStyle w:val="Hyperlink"/>
            <w:sz w:val="20"/>
          </w:rPr>
          <w:t>avisuyash61@gmail.com</w:t>
        </w:r>
      </w:hyperlink>
    </w:p>
    <w:p w14:paraId="5BAFBD2F" w14:textId="0531A0A5" w:rsidR="005A105A" w:rsidRDefault="009134EC" w:rsidP="00600979">
      <w:pPr>
        <w:pStyle w:val="AuthorData"/>
        <w:rPr>
          <w:sz w:val="20"/>
        </w:rPr>
      </w:pPr>
      <w:hyperlink r:id="rId9" w:history="1">
        <w:r w:rsidR="005A105A" w:rsidRPr="00A44E7D">
          <w:rPr>
            <w:rStyle w:val="Hyperlink"/>
            <w:sz w:val="20"/>
            <w:vertAlign w:val="superscript"/>
          </w:rPr>
          <w:t>2</w:t>
        </w:r>
        <w:r w:rsidR="005A105A" w:rsidRPr="00A44E7D">
          <w:rPr>
            <w:rStyle w:val="Hyperlink"/>
            <w:sz w:val="20"/>
          </w:rPr>
          <w:t>yashna2527@gmail.com</w:t>
        </w:r>
      </w:hyperlink>
    </w:p>
    <w:p w14:paraId="72134BD6" w14:textId="41224B4E" w:rsidR="00600979" w:rsidRPr="002634D3" w:rsidRDefault="005A105A" w:rsidP="00600979">
      <w:pPr>
        <w:pStyle w:val="AuthorData"/>
        <w:rPr>
          <w:sz w:val="20"/>
        </w:rPr>
      </w:pPr>
      <w:r>
        <w:rPr>
          <w:sz w:val="20"/>
        </w:rPr>
        <w:tab/>
      </w:r>
    </w:p>
    <w:p w14:paraId="69514567" w14:textId="77777777" w:rsidR="00600979" w:rsidRPr="002634D3" w:rsidRDefault="00600979" w:rsidP="00600979">
      <w:pPr>
        <w:pStyle w:val="AuthorData"/>
        <w:rPr>
          <w:sz w:val="20"/>
        </w:rPr>
      </w:pPr>
    </w:p>
    <w:p w14:paraId="6DE07993" w14:textId="77777777" w:rsidR="009E67C4" w:rsidRPr="002634D3" w:rsidRDefault="009E67C4" w:rsidP="00600979">
      <w:pPr>
        <w:pStyle w:val="AuthorData"/>
        <w:rPr>
          <w:sz w:val="20"/>
        </w:rPr>
      </w:pPr>
    </w:p>
    <w:p w14:paraId="57A4F197" w14:textId="77777777" w:rsidR="009C4C1F" w:rsidRPr="002634D3" w:rsidRDefault="009C4C1F" w:rsidP="009C4C1F">
      <w:pPr>
        <w:widowControl w:val="0"/>
        <w:spacing w:after="240" w:line="240" w:lineRule="auto"/>
        <w:rPr>
          <w:rFonts w:ascii="Times New Roman" w:eastAsia="Times New Roman" w:hAnsi="Times New Roman" w:cs="Times New Roman"/>
          <w:b/>
          <w:bCs/>
          <w:color w:val="000000"/>
          <w:sz w:val="20"/>
          <w:szCs w:val="20"/>
          <w:lang w:val="en-US" w:eastAsia="en-IN"/>
        </w:rPr>
        <w:sectPr w:rsidR="009C4C1F" w:rsidRPr="002634D3" w:rsidSect="00E74DA4">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6DD50AFD" w14:textId="77777777" w:rsidR="009C4C1F" w:rsidRPr="009C4C1F" w:rsidRDefault="009C4C1F" w:rsidP="009C4C1F">
      <w:pPr>
        <w:widowControl w:val="0"/>
        <w:spacing w:after="240" w:line="240" w:lineRule="auto"/>
        <w:jc w:val="both"/>
        <w:rPr>
          <w:rFonts w:ascii="Times New Roman" w:eastAsia="Times New Roman" w:hAnsi="Times New Roman" w:cs="Times New Roman"/>
          <w:b/>
          <w:i/>
          <w:sz w:val="20"/>
          <w:szCs w:val="20"/>
          <w:lang w:val="en-US"/>
        </w:rPr>
      </w:pPr>
      <w:r w:rsidRPr="009C4C1F">
        <w:rPr>
          <w:rFonts w:ascii="Times New Roman" w:eastAsia="Times New Roman" w:hAnsi="Times New Roman" w:cs="Times New Roman"/>
          <w:b/>
          <w:bCs/>
          <w:i/>
          <w:color w:val="000000"/>
          <w:sz w:val="20"/>
          <w:szCs w:val="20"/>
          <w:lang w:val="en-US" w:eastAsia="en-IN"/>
        </w:rPr>
        <w:t>Abstract</w:t>
      </w:r>
    </w:p>
    <w:p w14:paraId="211383A6" w14:textId="583D1795" w:rsidR="009C4C1F" w:rsidRPr="002634D3" w:rsidRDefault="009C4C1F" w:rsidP="009C4C1F">
      <w:pPr>
        <w:spacing w:after="120" w:line="360" w:lineRule="auto"/>
        <w:jc w:val="both"/>
        <w:rPr>
          <w:rFonts w:ascii="Times New Roman" w:eastAsia="Times New Roman" w:hAnsi="Times New Roman" w:cs="Times New Roman"/>
          <w:b/>
          <w:i/>
          <w:color w:val="000000"/>
          <w:sz w:val="20"/>
          <w:szCs w:val="20"/>
          <w:lang w:eastAsia="en-IN"/>
        </w:rPr>
      </w:pPr>
      <w:r w:rsidRPr="009C4C1F">
        <w:rPr>
          <w:rFonts w:ascii="Times New Roman" w:eastAsia="Times New Roman" w:hAnsi="Times New Roman" w:cs="Times New Roman"/>
          <w:b/>
          <w:i/>
          <w:color w:val="000000"/>
          <w:sz w:val="20"/>
          <w:szCs w:val="20"/>
          <w:lang w:eastAsia="en-IN"/>
        </w:rPr>
        <w:t>Agr</w:t>
      </w:r>
      <w:r w:rsidR="00C0386E">
        <w:rPr>
          <w:rFonts w:ascii="Times New Roman" w:eastAsia="Times New Roman" w:hAnsi="Times New Roman" w:cs="Times New Roman"/>
          <w:b/>
          <w:i/>
          <w:color w:val="000000"/>
          <w:sz w:val="20"/>
          <w:szCs w:val="20"/>
          <w:lang w:eastAsia="en-IN"/>
        </w:rPr>
        <w:t>iculture is crucial for global</w:t>
      </w:r>
      <w:r w:rsidRPr="009C4C1F">
        <w:rPr>
          <w:rFonts w:ascii="Times New Roman" w:eastAsia="Times New Roman" w:hAnsi="Times New Roman" w:cs="Times New Roman"/>
          <w:b/>
          <w:i/>
          <w:color w:val="000000"/>
          <w:sz w:val="20"/>
          <w:szCs w:val="20"/>
          <w:lang w:eastAsia="en-IN"/>
        </w:rPr>
        <w:t xml:space="preserve"> economy, particularly in developing coun</w:t>
      </w:r>
      <w:r w:rsidR="00C0386E">
        <w:rPr>
          <w:rFonts w:ascii="Times New Roman" w:eastAsia="Times New Roman" w:hAnsi="Times New Roman" w:cs="Times New Roman"/>
          <w:b/>
          <w:i/>
          <w:color w:val="000000"/>
          <w:sz w:val="20"/>
          <w:szCs w:val="20"/>
          <w:lang w:eastAsia="en-IN"/>
        </w:rPr>
        <w:t>tries where the majority populace</w:t>
      </w:r>
      <w:r w:rsidRPr="009C4C1F">
        <w:rPr>
          <w:rFonts w:ascii="Times New Roman" w:eastAsia="Times New Roman" w:hAnsi="Times New Roman" w:cs="Times New Roman"/>
          <w:b/>
          <w:i/>
          <w:color w:val="000000"/>
          <w:sz w:val="20"/>
          <w:szCs w:val="20"/>
          <w:lang w:eastAsia="en-IN"/>
        </w:rPr>
        <w:t xml:space="preserve"> relies on it as a source of livelihood. One of the greatest challenges farmers are confronted with today is the timely and precise detection of crop diseases, </w:t>
      </w:r>
      <w:r w:rsidR="00141CE0">
        <w:rPr>
          <w:rFonts w:ascii="Times New Roman" w:eastAsia="Times New Roman" w:hAnsi="Times New Roman" w:cs="Times New Roman"/>
          <w:b/>
          <w:i/>
          <w:color w:val="000000"/>
          <w:sz w:val="20"/>
          <w:szCs w:val="20"/>
          <w:lang w:eastAsia="en-IN"/>
        </w:rPr>
        <w:t>which a</w:t>
      </w:r>
      <w:r w:rsidRPr="009C4C1F">
        <w:rPr>
          <w:rFonts w:ascii="Times New Roman" w:eastAsia="Times New Roman" w:hAnsi="Times New Roman" w:cs="Times New Roman"/>
          <w:b/>
          <w:i/>
          <w:color w:val="000000"/>
          <w:sz w:val="20"/>
          <w:szCs w:val="20"/>
          <w:lang w:eastAsia="en-IN"/>
        </w:rPr>
        <w:t xml:space="preserve">ffect crop yield and quality. Traditional disease identification has relied on manual inspection, which could be laborious, faulty, and largely out of reach for smallholder farmers due to limited resources or unavailability of expert data. In a bid to overcome such a handicap, the current study aims at developing </w:t>
      </w:r>
      <w:r w:rsidR="00141CE0">
        <w:rPr>
          <w:rFonts w:ascii="Times New Roman" w:eastAsia="Times New Roman" w:hAnsi="Times New Roman" w:cs="Times New Roman"/>
          <w:b/>
          <w:i/>
          <w:color w:val="000000"/>
          <w:sz w:val="20"/>
          <w:szCs w:val="20"/>
          <w:lang w:eastAsia="en-IN"/>
        </w:rPr>
        <w:t xml:space="preserve">a </w:t>
      </w:r>
      <w:r w:rsidRPr="009C4C1F">
        <w:rPr>
          <w:rFonts w:ascii="Times New Roman" w:eastAsia="Times New Roman" w:hAnsi="Times New Roman" w:cs="Times New Roman"/>
          <w:b/>
          <w:i/>
          <w:color w:val="000000"/>
          <w:sz w:val="20"/>
          <w:szCs w:val="20"/>
          <w:lang w:eastAsia="en-IN"/>
        </w:rPr>
        <w:t xml:space="preserve">detection system for crops through image processing in combination with machine learning, that is, the (SVM) classifier. This paper explains a variety of methods, with </w:t>
      </w:r>
      <w:r w:rsidR="00455011">
        <w:rPr>
          <w:rFonts w:ascii="Times New Roman" w:eastAsia="Times New Roman" w:hAnsi="Times New Roman" w:cs="Times New Roman"/>
          <w:b/>
          <w:i/>
          <w:color w:val="000000"/>
          <w:sz w:val="20"/>
          <w:szCs w:val="20"/>
          <w:lang w:eastAsia="en-IN"/>
        </w:rPr>
        <w:t>reference to recent upgrades</w:t>
      </w:r>
      <w:r w:rsidRPr="009C4C1F">
        <w:rPr>
          <w:rFonts w:ascii="Times New Roman" w:eastAsia="Times New Roman" w:hAnsi="Times New Roman" w:cs="Times New Roman"/>
          <w:b/>
          <w:i/>
          <w:color w:val="000000"/>
          <w:sz w:val="20"/>
          <w:szCs w:val="20"/>
          <w:lang w:eastAsia="en-IN"/>
        </w:rPr>
        <w:t xml:space="preserve"> in machi</w:t>
      </w:r>
      <w:r w:rsidR="00C0386E">
        <w:rPr>
          <w:rFonts w:ascii="Times New Roman" w:eastAsia="Times New Roman" w:hAnsi="Times New Roman" w:cs="Times New Roman"/>
          <w:b/>
          <w:i/>
          <w:color w:val="000000"/>
          <w:sz w:val="20"/>
          <w:szCs w:val="20"/>
          <w:lang w:eastAsia="en-IN"/>
        </w:rPr>
        <w:t>ne &amp; de</w:t>
      </w:r>
      <w:r w:rsidR="007E7FD2">
        <w:rPr>
          <w:rFonts w:ascii="Times New Roman" w:eastAsia="Times New Roman" w:hAnsi="Times New Roman" w:cs="Times New Roman"/>
          <w:b/>
          <w:i/>
          <w:color w:val="000000"/>
          <w:sz w:val="20"/>
          <w:szCs w:val="20"/>
          <w:lang w:eastAsia="en-IN"/>
        </w:rPr>
        <w:t xml:space="preserve">ep learning, </w:t>
      </w:r>
      <w:r w:rsidRPr="009C4C1F">
        <w:rPr>
          <w:rFonts w:ascii="Times New Roman" w:eastAsia="Times New Roman" w:hAnsi="Times New Roman" w:cs="Times New Roman"/>
          <w:b/>
          <w:i/>
          <w:color w:val="000000"/>
          <w:sz w:val="20"/>
          <w:szCs w:val="20"/>
          <w:lang w:eastAsia="en-IN"/>
        </w:rPr>
        <w:t xml:space="preserve">digital image processing </w:t>
      </w:r>
      <w:r w:rsidR="00141CE0">
        <w:rPr>
          <w:rFonts w:ascii="Times New Roman" w:eastAsia="Times New Roman" w:hAnsi="Times New Roman" w:cs="Times New Roman"/>
          <w:b/>
          <w:i/>
          <w:color w:val="000000"/>
          <w:sz w:val="20"/>
          <w:szCs w:val="20"/>
          <w:lang w:eastAsia="en-IN"/>
        </w:rPr>
        <w:t>that made disease diagnosis based on</w:t>
      </w:r>
      <w:r w:rsidRPr="009C4C1F">
        <w:rPr>
          <w:rFonts w:ascii="Times New Roman" w:eastAsia="Times New Roman" w:hAnsi="Times New Roman" w:cs="Times New Roman"/>
          <w:b/>
          <w:i/>
          <w:color w:val="000000"/>
          <w:sz w:val="20"/>
          <w:szCs w:val="20"/>
          <w:lang w:eastAsia="en-IN"/>
        </w:rPr>
        <w:t xml:space="preserve"> leaf texture analysis more precise and reliable. The paper suggests a reliable system allowing early and efficient plant disease diagnosis using quality imaging equipment, sophisticated data ana</w:t>
      </w:r>
      <w:r w:rsidRPr="002634D3">
        <w:rPr>
          <w:rFonts w:ascii="Times New Roman" w:eastAsia="Times New Roman" w:hAnsi="Times New Roman" w:cs="Times New Roman"/>
          <w:b/>
          <w:i/>
          <w:color w:val="000000"/>
          <w:sz w:val="20"/>
          <w:szCs w:val="20"/>
          <w:lang w:eastAsia="en-IN"/>
        </w:rPr>
        <w:t xml:space="preserve">lysis, and smart classification </w:t>
      </w:r>
      <w:r w:rsidRPr="009C4C1F">
        <w:rPr>
          <w:rFonts w:ascii="Times New Roman" w:eastAsia="Times New Roman" w:hAnsi="Times New Roman" w:cs="Times New Roman"/>
          <w:b/>
          <w:i/>
          <w:color w:val="000000"/>
          <w:sz w:val="20"/>
          <w:szCs w:val="20"/>
          <w:lang w:eastAsia="en-IN"/>
        </w:rPr>
        <w:t>algorithms.</w:t>
      </w:r>
      <w:r w:rsidRPr="009C4C1F">
        <w:rPr>
          <w:rFonts w:ascii="Times New Roman" w:eastAsia="Times New Roman" w:hAnsi="Times New Roman" w:cs="Times New Roman"/>
          <w:b/>
          <w:i/>
          <w:color w:val="000000"/>
          <w:sz w:val="20"/>
          <w:szCs w:val="20"/>
          <w:lang w:eastAsia="en-IN"/>
        </w:rPr>
        <w:br/>
        <w:t xml:space="preserve">Experiments shows </w:t>
      </w:r>
      <w:r w:rsidR="00076AB1">
        <w:rPr>
          <w:rFonts w:ascii="Times New Roman" w:eastAsia="Times New Roman" w:hAnsi="Times New Roman" w:cs="Times New Roman"/>
          <w:b/>
          <w:i/>
          <w:color w:val="000000"/>
          <w:sz w:val="20"/>
          <w:szCs w:val="20"/>
          <w:lang w:eastAsia="en-IN"/>
        </w:rPr>
        <w:t xml:space="preserve">that the </w:t>
      </w:r>
      <w:r w:rsidRPr="009C4C1F">
        <w:rPr>
          <w:rFonts w:ascii="Times New Roman" w:eastAsia="Times New Roman" w:hAnsi="Times New Roman" w:cs="Times New Roman"/>
          <w:b/>
          <w:i/>
          <w:color w:val="000000"/>
          <w:sz w:val="20"/>
          <w:szCs w:val="20"/>
          <w:lang w:eastAsia="en-IN"/>
        </w:rPr>
        <w:t xml:space="preserve">system can accurately identify a number of plant diseases. The findings </w:t>
      </w:r>
      <w:r w:rsidRPr="009C4C1F">
        <w:rPr>
          <w:rFonts w:ascii="Times New Roman" w:eastAsia="Times New Roman" w:hAnsi="Times New Roman" w:cs="Times New Roman"/>
          <w:b/>
          <w:i/>
          <w:color w:val="000000"/>
          <w:sz w:val="20"/>
          <w:szCs w:val="20"/>
          <w:lang w:eastAsia="en-IN"/>
        </w:rPr>
        <w:t>demonstrate the potential of using automation to enhance productivity significantly, while also improving sustainability in agriculture. These experimentally demonstrate high accuracy in detecting multiple plant diseases, emphasizing the potential</w:t>
      </w:r>
    </w:p>
    <w:p w14:paraId="04AE34FA" w14:textId="43CD2290" w:rsidR="009C4C1F" w:rsidRPr="002634D3" w:rsidRDefault="009C4C1F" w:rsidP="009C4C1F">
      <w:pPr>
        <w:pStyle w:val="Abstract"/>
        <w:spacing w:line="360" w:lineRule="auto"/>
      </w:pPr>
      <w:r w:rsidRPr="002634D3">
        <w:t xml:space="preserve">Index Terms </w:t>
      </w:r>
      <w:r w:rsidR="00455011">
        <w:t xml:space="preserve">- Artificial intelligence, </w:t>
      </w:r>
      <w:r w:rsidRPr="002634D3">
        <w:t>Disease Detect</w:t>
      </w:r>
      <w:r w:rsidR="00455011">
        <w:t>ion, Machine learning, SVM</w:t>
      </w:r>
      <w:r w:rsidRPr="002634D3">
        <w:t>, Deep Learning.</w:t>
      </w:r>
    </w:p>
    <w:p w14:paraId="2A32FABE" w14:textId="77777777" w:rsidR="00C2014B" w:rsidRPr="002634D3" w:rsidRDefault="00C2014B" w:rsidP="00C2014B">
      <w:pPr>
        <w:spacing w:after="120" w:line="240" w:lineRule="auto"/>
        <w:ind w:left="720" w:firstLine="720"/>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INTRODUCTION</w:t>
      </w:r>
    </w:p>
    <w:p w14:paraId="597291AB" w14:textId="4238016C" w:rsidR="00EA4F34" w:rsidRDefault="00C2014B" w:rsidP="00EA4F34">
      <w:p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India is an agricultural nation where the majority of people work in agriculture. The prospective of agricultural findings is to boost food quality and productivity while lowering costs and increasing profit. The result of a complicated interplay between soil, seed, and agrochemicals is an agricultural production system (</w:t>
      </w:r>
      <w:proofErr w:type="spellStart"/>
      <w:r w:rsidRPr="002634D3">
        <w:rPr>
          <w:rFonts w:ascii="Times New Roman" w:eastAsia="Times New Roman" w:hAnsi="Times New Roman" w:cs="Times New Roman"/>
          <w:color w:val="000000"/>
          <w:sz w:val="20"/>
          <w:szCs w:val="20"/>
          <w:lang w:eastAsia="en-IN"/>
        </w:rPr>
        <w:t>Gavhale</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Gawande</w:t>
      </w:r>
      <w:proofErr w:type="spellEnd"/>
      <w:r w:rsidRPr="002634D3">
        <w:rPr>
          <w:rFonts w:ascii="Times New Roman" w:eastAsia="Times New Roman" w:hAnsi="Times New Roman" w:cs="Times New Roman"/>
          <w:color w:val="000000"/>
          <w:sz w:val="20"/>
          <w:szCs w:val="20"/>
          <w:lang w:eastAsia="en-IN"/>
        </w:rPr>
        <w:t xml:space="preserve">, 2014). A large number of developing nations rely heavily on agriculture. Over 60% of people are employed in this industry. The agricultural sector is vital for food, housing, and clothing, making it a fundamental part of the economy (Annabel et al, 2019). Recent advances in processing images and recognising patterns techniques can help considerably strengthen the autonomy of an autonomous framework for disease field detection. If different pesticides were used to control the illnesses, the agricultural land </w:t>
      </w:r>
      <w:r w:rsidRPr="002634D3">
        <w:rPr>
          <w:rFonts w:ascii="Times New Roman" w:eastAsia="Times New Roman" w:hAnsi="Times New Roman" w:cs="Times New Roman"/>
          <w:color w:val="000000"/>
          <w:sz w:val="20"/>
          <w:szCs w:val="20"/>
          <w:lang w:eastAsia="en-IN"/>
        </w:rPr>
        <w:lastRenderedPageBreak/>
        <w:t xml:space="preserve">would be completely devastated. </w:t>
      </w:r>
      <w:r w:rsidRPr="002634D3">
        <w:rPr>
          <w:rFonts w:ascii="Times New Roman" w:eastAsia="Times New Roman" w:hAnsi="Times New Roman" w:cs="Times New Roman"/>
          <w:color w:val="000000"/>
          <w:sz w:val="20"/>
          <w:szCs w:val="20"/>
          <w:lang w:eastAsia="en-IN"/>
        </w:rPr>
        <w:br/>
        <w:t>(</w:t>
      </w:r>
      <w:proofErr w:type="spellStart"/>
      <w:r w:rsidRPr="002634D3">
        <w:rPr>
          <w:rFonts w:ascii="Times New Roman" w:eastAsia="Times New Roman" w:hAnsi="Times New Roman" w:cs="Times New Roman"/>
          <w:color w:val="000000"/>
          <w:sz w:val="20"/>
          <w:szCs w:val="20"/>
          <w:lang w:eastAsia="en-IN"/>
        </w:rPr>
        <w:t>Vamsidhar</w:t>
      </w:r>
      <w:proofErr w:type="spellEnd"/>
      <w:r w:rsidRPr="002634D3">
        <w:rPr>
          <w:rFonts w:ascii="Times New Roman" w:eastAsia="Times New Roman" w:hAnsi="Times New Roman" w:cs="Times New Roman"/>
          <w:color w:val="000000"/>
          <w:sz w:val="20"/>
          <w:szCs w:val="20"/>
          <w:lang w:eastAsia="en-IN"/>
        </w:rPr>
        <w:t xml:space="preserve"> et al, 2019). Thousands of pictures can occasionally be produced in a single biological science experiment. These photos may be needed for additional research, such as categorizing lesions, rating quantitative characteristics, or figuring out how much area insects eat. Nearly all of these tasks are done by hand or with various software programs (</w:t>
      </w:r>
      <w:proofErr w:type="spellStart"/>
      <w:r w:rsidRPr="002634D3">
        <w:rPr>
          <w:rFonts w:ascii="Times New Roman" w:eastAsia="Times New Roman" w:hAnsi="Times New Roman" w:cs="Times New Roman"/>
          <w:color w:val="000000"/>
          <w:sz w:val="20"/>
          <w:szCs w:val="20"/>
          <w:lang w:eastAsia="en-IN"/>
        </w:rPr>
        <w:t>Hettiarachch</w:t>
      </w:r>
      <w:proofErr w:type="spellEnd"/>
      <w:r w:rsidRPr="002634D3">
        <w:rPr>
          <w:rFonts w:ascii="Times New Roman" w:eastAsia="Times New Roman" w:hAnsi="Times New Roman" w:cs="Times New Roman"/>
          <w:color w:val="000000"/>
          <w:sz w:val="20"/>
          <w:szCs w:val="20"/>
          <w:lang w:eastAsia="en-IN"/>
        </w:rPr>
        <w:t xml:space="preserve"> &amp; Wedasingha</w:t>
      </w:r>
      <w:proofErr w:type="gramStart"/>
      <w:r w:rsidRPr="002634D3">
        <w:rPr>
          <w:rFonts w:ascii="Times New Roman" w:eastAsia="Times New Roman" w:hAnsi="Times New Roman" w:cs="Times New Roman"/>
          <w:color w:val="000000"/>
          <w:sz w:val="20"/>
          <w:szCs w:val="20"/>
          <w:lang w:eastAsia="en-IN"/>
        </w:rPr>
        <w:t>,2010</w:t>
      </w:r>
      <w:proofErr w:type="gramEnd"/>
      <w:r w:rsidRPr="002634D3">
        <w:rPr>
          <w:rFonts w:ascii="Times New Roman" w:eastAsia="Times New Roman" w:hAnsi="Times New Roman" w:cs="Times New Roman"/>
          <w:color w:val="000000"/>
          <w:sz w:val="20"/>
          <w:szCs w:val="20"/>
          <w:lang w:eastAsia="en-IN"/>
        </w:rPr>
        <w:t xml:space="preserve">). Furthermore, farmers employ a time-consuming, expensive, and error-prone broad observation method. To overcome these obstacles, the agriculture sector urgently needs to adopt technology. </w:t>
      </w:r>
      <w:r w:rsidR="00A27886" w:rsidRPr="00A27886">
        <w:rPr>
          <w:rFonts w:ascii="Times New Roman" w:eastAsia="Times New Roman" w:hAnsi="Times New Roman" w:cs="Times New Roman"/>
          <w:color w:val="000000"/>
          <w:sz w:val="20"/>
          <w:szCs w:val="20"/>
          <w:lang w:eastAsia="en-IN"/>
        </w:rPr>
        <w:t xml:space="preserve">Technologies such as deep &amp; machine learning, computer vision offer </w:t>
      </w:r>
      <w:r w:rsidR="00A27886">
        <w:rPr>
          <w:rFonts w:ascii="Times New Roman" w:eastAsia="Times New Roman" w:hAnsi="Times New Roman" w:cs="Times New Roman"/>
          <w:color w:val="000000"/>
          <w:sz w:val="20"/>
          <w:szCs w:val="20"/>
          <w:lang w:eastAsia="en-IN"/>
        </w:rPr>
        <w:t>innovative methods of</w:t>
      </w:r>
      <w:r w:rsidR="00A27886" w:rsidRPr="00A27886">
        <w:rPr>
          <w:rFonts w:ascii="Times New Roman" w:eastAsia="Times New Roman" w:hAnsi="Times New Roman" w:cs="Times New Roman"/>
          <w:color w:val="000000"/>
          <w:sz w:val="20"/>
          <w:szCs w:val="20"/>
          <w:lang w:eastAsia="en-IN"/>
        </w:rPr>
        <w:t xml:space="preserve"> pest identification and control (Singh et al, 2020). Photos categorization is a demanding task of knowledge acquisition that assists medical practitioners in m</w:t>
      </w:r>
      <w:r w:rsidR="00DF25F7">
        <w:rPr>
          <w:rFonts w:ascii="Times New Roman" w:eastAsia="Times New Roman" w:hAnsi="Times New Roman" w:cs="Times New Roman"/>
          <w:color w:val="000000"/>
          <w:sz w:val="20"/>
          <w:szCs w:val="20"/>
          <w:lang w:eastAsia="en-IN"/>
        </w:rPr>
        <w:t xml:space="preserve">aking decisions. Various versions of classification are </w:t>
      </w:r>
      <w:r w:rsidR="00A27886" w:rsidRPr="00A27886">
        <w:rPr>
          <w:rFonts w:ascii="Times New Roman" w:eastAsia="Times New Roman" w:hAnsi="Times New Roman" w:cs="Times New Roman"/>
          <w:color w:val="000000"/>
          <w:sz w:val="20"/>
          <w:szCs w:val="20"/>
          <w:lang w:eastAsia="en-IN"/>
        </w:rPr>
        <w:t>applied to medical image</w:t>
      </w:r>
      <w:r w:rsidR="00DF25F7">
        <w:rPr>
          <w:rFonts w:ascii="Times New Roman" w:eastAsia="Times New Roman" w:hAnsi="Times New Roman" w:cs="Times New Roman"/>
          <w:color w:val="000000"/>
          <w:sz w:val="20"/>
          <w:szCs w:val="20"/>
          <w:lang w:eastAsia="en-IN"/>
        </w:rPr>
        <w:t>s</w:t>
      </w:r>
      <w:r w:rsidR="00A27886" w:rsidRPr="00A27886">
        <w:rPr>
          <w:rFonts w:ascii="Times New Roman" w:eastAsia="Times New Roman" w:hAnsi="Times New Roman" w:cs="Times New Roman"/>
          <w:color w:val="000000"/>
          <w:sz w:val="20"/>
          <w:szCs w:val="20"/>
          <w:lang w:eastAsia="en-IN"/>
        </w:rPr>
        <w:t xml:space="preserve">. </w:t>
      </w:r>
      <w:r w:rsidR="00DF25F7" w:rsidRPr="00DF25F7">
        <w:rPr>
          <w:rFonts w:ascii="Times New Roman" w:eastAsia="Times New Roman" w:hAnsi="Times New Roman" w:cs="Times New Roman"/>
          <w:color w:val="000000"/>
          <w:sz w:val="20"/>
          <w:szCs w:val="20"/>
          <w:lang w:eastAsia="en-IN"/>
        </w:rPr>
        <w:t>They involve texture classification, image processing, in an effort to categorize the different regions of an image depending on their texture feature. The use of neural network-based classification techniques either unsupervised or supervised cannot be overstated and cannot be understated (</w:t>
      </w:r>
      <w:proofErr w:type="spellStart"/>
      <w:r w:rsidR="00DF25F7" w:rsidRPr="00DF25F7">
        <w:rPr>
          <w:rFonts w:ascii="Times New Roman" w:eastAsia="Times New Roman" w:hAnsi="Times New Roman" w:cs="Times New Roman"/>
          <w:color w:val="000000"/>
          <w:sz w:val="20"/>
          <w:szCs w:val="20"/>
          <w:lang w:eastAsia="en-IN"/>
        </w:rPr>
        <w:t>Gavhale</w:t>
      </w:r>
      <w:proofErr w:type="spellEnd"/>
      <w:r w:rsidR="00DF25F7" w:rsidRPr="00DF25F7">
        <w:rPr>
          <w:rFonts w:ascii="Times New Roman" w:eastAsia="Times New Roman" w:hAnsi="Times New Roman" w:cs="Times New Roman"/>
          <w:color w:val="000000"/>
          <w:sz w:val="20"/>
          <w:szCs w:val="20"/>
          <w:lang w:eastAsia="en-IN"/>
        </w:rPr>
        <w:t xml:space="preserve"> &amp; </w:t>
      </w:r>
      <w:proofErr w:type="spellStart"/>
      <w:r w:rsidR="00DF25F7" w:rsidRPr="00DF25F7">
        <w:rPr>
          <w:rFonts w:ascii="Times New Roman" w:eastAsia="Times New Roman" w:hAnsi="Times New Roman" w:cs="Times New Roman"/>
          <w:color w:val="000000"/>
          <w:sz w:val="20"/>
          <w:szCs w:val="20"/>
          <w:lang w:eastAsia="en-IN"/>
        </w:rPr>
        <w:t>Gawande</w:t>
      </w:r>
      <w:proofErr w:type="spellEnd"/>
      <w:r w:rsidR="00DF25F7" w:rsidRPr="00DF25F7">
        <w:rPr>
          <w:rFonts w:ascii="Times New Roman" w:eastAsia="Times New Roman" w:hAnsi="Times New Roman" w:cs="Times New Roman"/>
          <w:color w:val="000000"/>
          <w:sz w:val="20"/>
          <w:szCs w:val="20"/>
          <w:lang w:eastAsia="en-IN"/>
        </w:rPr>
        <w:t xml:space="preserve">, 2014). Deep learning techniques have made it possible to diagnose diseases through images. Machine vision provides an appropriate platform for the detection of pests through the use of image processing technology </w:t>
      </w:r>
      <w:r w:rsidR="00A27886" w:rsidRPr="00A27886">
        <w:rPr>
          <w:rFonts w:ascii="Times New Roman" w:eastAsia="Times New Roman" w:hAnsi="Times New Roman" w:cs="Times New Roman"/>
          <w:color w:val="000000"/>
          <w:sz w:val="20"/>
          <w:szCs w:val="20"/>
          <w:lang w:eastAsia="en-IN"/>
        </w:rPr>
        <w:t>(</w:t>
      </w:r>
      <w:proofErr w:type="spellStart"/>
      <w:r w:rsidR="00A27886" w:rsidRPr="00A27886">
        <w:rPr>
          <w:rFonts w:ascii="Times New Roman" w:eastAsia="Times New Roman" w:hAnsi="Times New Roman" w:cs="Times New Roman"/>
          <w:color w:val="000000"/>
          <w:sz w:val="20"/>
          <w:szCs w:val="20"/>
          <w:lang w:eastAsia="en-IN"/>
        </w:rPr>
        <w:t>Vamsidhar</w:t>
      </w:r>
      <w:proofErr w:type="spellEnd"/>
      <w:r w:rsidR="00A27886" w:rsidRPr="00A27886">
        <w:rPr>
          <w:rFonts w:ascii="Times New Roman" w:eastAsia="Times New Roman" w:hAnsi="Times New Roman" w:cs="Times New Roman"/>
          <w:color w:val="000000"/>
          <w:sz w:val="20"/>
          <w:szCs w:val="20"/>
          <w:lang w:eastAsia="en-IN"/>
        </w:rPr>
        <w:t xml:space="preserve"> et al, 2</w:t>
      </w:r>
      <w:r w:rsidR="00DF25F7">
        <w:rPr>
          <w:rFonts w:ascii="Times New Roman" w:eastAsia="Times New Roman" w:hAnsi="Times New Roman" w:cs="Times New Roman"/>
          <w:color w:val="000000"/>
          <w:sz w:val="20"/>
          <w:szCs w:val="20"/>
          <w:lang w:eastAsia="en-IN"/>
        </w:rPr>
        <w:t xml:space="preserve">019). </w:t>
      </w:r>
      <w:r w:rsidR="00DF25F7" w:rsidRPr="00DF25F7">
        <w:rPr>
          <w:rFonts w:ascii="Times New Roman" w:eastAsia="Times New Roman" w:hAnsi="Times New Roman" w:cs="Times New Roman"/>
          <w:color w:val="000000"/>
          <w:sz w:val="20"/>
          <w:szCs w:val="20"/>
          <w:lang w:eastAsia="en-IN"/>
        </w:rPr>
        <w:t xml:space="preserve">Digital imaging is itself a fundamental method employed in the quantification, diagnosis, and classification of plant diseases </w:t>
      </w:r>
      <w:r w:rsidR="00A27886" w:rsidRPr="00A27886">
        <w:rPr>
          <w:rFonts w:ascii="Times New Roman" w:eastAsia="Times New Roman" w:hAnsi="Times New Roman" w:cs="Times New Roman"/>
          <w:color w:val="000000"/>
          <w:sz w:val="20"/>
          <w:szCs w:val="20"/>
          <w:lang w:eastAsia="en-IN"/>
        </w:rPr>
        <w:t>(</w:t>
      </w:r>
      <w:proofErr w:type="spellStart"/>
      <w:r w:rsidR="00A27886" w:rsidRPr="00A27886">
        <w:rPr>
          <w:rFonts w:ascii="Times New Roman" w:eastAsia="Times New Roman" w:hAnsi="Times New Roman" w:cs="Times New Roman"/>
          <w:color w:val="000000"/>
          <w:sz w:val="20"/>
          <w:szCs w:val="20"/>
          <w:lang w:eastAsia="en-IN"/>
        </w:rPr>
        <w:t>Barbedo</w:t>
      </w:r>
      <w:proofErr w:type="spellEnd"/>
      <w:r w:rsidR="00A27886" w:rsidRPr="00A27886">
        <w:rPr>
          <w:rFonts w:ascii="Times New Roman" w:eastAsia="Times New Roman" w:hAnsi="Times New Roman" w:cs="Times New Roman"/>
          <w:color w:val="000000"/>
          <w:sz w:val="20"/>
          <w:szCs w:val="20"/>
          <w:lang w:eastAsia="en-IN"/>
        </w:rPr>
        <w:t>, 2013). Model learning is highly effective when applied for accurate detection of plant diseases (</w:t>
      </w:r>
      <w:proofErr w:type="spellStart"/>
      <w:r w:rsidR="00A27886" w:rsidRPr="00A27886">
        <w:rPr>
          <w:rFonts w:ascii="Times New Roman" w:eastAsia="Times New Roman" w:hAnsi="Times New Roman" w:cs="Times New Roman"/>
          <w:color w:val="000000"/>
          <w:sz w:val="20"/>
          <w:szCs w:val="20"/>
          <w:lang w:eastAsia="en-IN"/>
        </w:rPr>
        <w:t>Ferentinos</w:t>
      </w:r>
      <w:proofErr w:type="spellEnd"/>
      <w:r w:rsidR="00A27886" w:rsidRPr="00A27886">
        <w:rPr>
          <w:rFonts w:ascii="Times New Roman" w:eastAsia="Times New Roman" w:hAnsi="Times New Roman" w:cs="Times New Roman"/>
          <w:color w:val="000000"/>
          <w:sz w:val="20"/>
          <w:szCs w:val="20"/>
          <w:lang w:eastAsia="en-IN"/>
        </w:rPr>
        <w:t xml:space="preserve">, 2018). </w:t>
      </w:r>
      <w:r w:rsidR="00D0660B">
        <w:rPr>
          <w:rFonts w:ascii="Times New Roman" w:eastAsia="Times New Roman" w:hAnsi="Times New Roman" w:cs="Times New Roman"/>
          <w:color w:val="000000"/>
          <w:sz w:val="20"/>
          <w:szCs w:val="20"/>
          <w:lang w:eastAsia="en-IN"/>
        </w:rPr>
        <w:t>M</w:t>
      </w:r>
      <w:r w:rsidR="00A27886" w:rsidRPr="00A27886">
        <w:rPr>
          <w:rFonts w:ascii="Times New Roman" w:eastAsia="Times New Roman" w:hAnsi="Times New Roman" w:cs="Times New Roman"/>
          <w:color w:val="000000"/>
          <w:sz w:val="20"/>
          <w:szCs w:val="20"/>
          <w:lang w:eastAsia="en-IN"/>
        </w:rPr>
        <w:t>achine learning is used in estimating crop yield and determining nitrogen levels in precision agriculture (</w:t>
      </w:r>
      <w:proofErr w:type="spellStart"/>
      <w:r w:rsidR="00A27886" w:rsidRPr="00A27886">
        <w:rPr>
          <w:rFonts w:ascii="Times New Roman" w:eastAsia="Times New Roman" w:hAnsi="Times New Roman" w:cs="Times New Roman"/>
          <w:color w:val="000000"/>
          <w:sz w:val="20"/>
          <w:szCs w:val="20"/>
          <w:lang w:eastAsia="en-IN"/>
        </w:rPr>
        <w:t>Chlingaryan</w:t>
      </w:r>
      <w:proofErr w:type="spellEnd"/>
      <w:r w:rsidR="00A27886" w:rsidRPr="00A27886">
        <w:rPr>
          <w:rFonts w:ascii="Times New Roman" w:eastAsia="Times New Roman" w:hAnsi="Times New Roman" w:cs="Times New Roman"/>
          <w:color w:val="000000"/>
          <w:sz w:val="20"/>
          <w:szCs w:val="20"/>
          <w:lang w:eastAsia="en-IN"/>
        </w:rPr>
        <w:t xml:space="preserve"> et al, 2018).</w:t>
      </w:r>
    </w:p>
    <w:p w14:paraId="12FB5C2C" w14:textId="0B46247B" w:rsidR="00D0660B" w:rsidRDefault="00D0660B" w:rsidP="00EA4F34">
      <w:pPr>
        <w:spacing w:after="120" w:line="360" w:lineRule="auto"/>
        <w:jc w:val="both"/>
        <w:rPr>
          <w:rFonts w:ascii="Times New Roman" w:eastAsia="Times New Roman" w:hAnsi="Times New Roman" w:cs="Times New Roman"/>
          <w:color w:val="000000"/>
          <w:sz w:val="20"/>
          <w:szCs w:val="20"/>
          <w:lang w:eastAsia="en-IN"/>
        </w:rPr>
      </w:pPr>
    </w:p>
    <w:p w14:paraId="1B4B3A12" w14:textId="60874D84" w:rsidR="00EA4F34" w:rsidRPr="00EA4F34" w:rsidRDefault="00D0660B" w:rsidP="00076AB1">
      <w:pPr>
        <w:spacing w:after="120" w:line="360"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LITERARY</w:t>
      </w:r>
      <w:r w:rsidR="00EA4F34" w:rsidRPr="00EA4F34">
        <w:rPr>
          <w:rFonts w:ascii="Times New Roman" w:eastAsia="Times New Roman" w:hAnsi="Times New Roman" w:cs="Times New Roman"/>
          <w:color w:val="000000"/>
          <w:sz w:val="20"/>
          <w:szCs w:val="20"/>
          <w:lang w:eastAsia="en-IN"/>
        </w:rPr>
        <w:t xml:space="preserve"> </w:t>
      </w:r>
      <w:r>
        <w:rPr>
          <w:rFonts w:ascii="Times New Roman" w:eastAsia="Times New Roman" w:hAnsi="Times New Roman" w:cs="Times New Roman"/>
          <w:color w:val="000000"/>
          <w:sz w:val="20"/>
          <w:szCs w:val="20"/>
          <w:lang w:eastAsia="en-IN"/>
        </w:rPr>
        <w:t>OVER</w:t>
      </w:r>
      <w:r w:rsidR="00EA4F34" w:rsidRPr="00EA4F34">
        <w:rPr>
          <w:rFonts w:ascii="Times New Roman" w:eastAsia="Times New Roman" w:hAnsi="Times New Roman" w:cs="Times New Roman"/>
          <w:color w:val="000000"/>
          <w:sz w:val="20"/>
          <w:szCs w:val="20"/>
          <w:lang w:eastAsia="en-IN"/>
        </w:rPr>
        <w:t>VIEW</w:t>
      </w:r>
    </w:p>
    <w:p w14:paraId="2FFF7C10" w14:textId="4F046355" w:rsidR="00EA4F34" w:rsidRPr="00EA4F34" w:rsidRDefault="00DF25F7" w:rsidP="004C2536">
      <w:pPr>
        <w:spacing w:after="120" w:line="360"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Classification of Images</w:t>
      </w:r>
    </w:p>
    <w:p w14:paraId="223D9700" w14:textId="361FCDC2" w:rsidR="00A752D6" w:rsidRPr="002634D3" w:rsidRDefault="00DF25F7" w:rsidP="00A752D6">
      <w:pPr>
        <w:spacing w:after="120" w:line="360" w:lineRule="auto"/>
        <w:jc w:val="both"/>
        <w:rPr>
          <w:rFonts w:ascii="Times New Roman" w:eastAsia="Times New Roman" w:hAnsi="Times New Roman" w:cs="Times New Roman"/>
          <w:color w:val="000000"/>
          <w:sz w:val="20"/>
          <w:szCs w:val="20"/>
          <w:lang w:eastAsia="en-IN"/>
        </w:rPr>
      </w:pPr>
      <w:r w:rsidRPr="00DF25F7">
        <w:rPr>
          <w:rFonts w:ascii="Times New Roman" w:eastAsia="Times New Roman" w:hAnsi="Times New Roman" w:cs="Times New Roman"/>
          <w:color w:val="000000"/>
          <w:sz w:val="20"/>
          <w:szCs w:val="20"/>
          <w:lang w:eastAsia="en-IN"/>
        </w:rPr>
        <w:t xml:space="preserve">Image classification is an inexpensive technique applied to translate and </w:t>
      </w:r>
      <w:proofErr w:type="spellStart"/>
      <w:r w:rsidRPr="00DF25F7">
        <w:rPr>
          <w:rFonts w:ascii="Times New Roman" w:eastAsia="Times New Roman" w:hAnsi="Times New Roman" w:cs="Times New Roman"/>
          <w:color w:val="000000"/>
          <w:sz w:val="20"/>
          <w:szCs w:val="20"/>
          <w:lang w:eastAsia="en-IN"/>
        </w:rPr>
        <w:t>analyze</w:t>
      </w:r>
      <w:proofErr w:type="spellEnd"/>
      <w:r w:rsidRPr="00DF25F7">
        <w:rPr>
          <w:rFonts w:ascii="Times New Roman" w:eastAsia="Times New Roman" w:hAnsi="Times New Roman" w:cs="Times New Roman"/>
          <w:color w:val="000000"/>
          <w:sz w:val="20"/>
          <w:szCs w:val="20"/>
          <w:lang w:eastAsia="en-IN"/>
        </w:rPr>
        <w:t xml:space="preserve"> visual information economically. In medicine, it helps doctors recognize patterns and abnormalities within diagnostic images to enable proper clinical judgment. The classification method is chosen based primarily on the intended application and field of use.</w:t>
      </w:r>
      <w:r>
        <w:rPr>
          <w:rFonts w:ascii="Times New Roman" w:eastAsia="Times New Roman" w:hAnsi="Times New Roman" w:cs="Times New Roman"/>
          <w:color w:val="000000"/>
          <w:sz w:val="20"/>
          <w:szCs w:val="20"/>
          <w:lang w:eastAsia="en-IN"/>
        </w:rPr>
        <w:t xml:space="preserve"> </w:t>
      </w:r>
      <w:r w:rsidR="004C0195" w:rsidRPr="002634D3">
        <w:rPr>
          <w:rFonts w:ascii="Times New Roman" w:eastAsia="Times New Roman" w:hAnsi="Times New Roman" w:cs="Times New Roman"/>
          <w:color w:val="000000"/>
          <w:sz w:val="20"/>
          <w:szCs w:val="20"/>
          <w:lang w:eastAsia="en-IN"/>
        </w:rPr>
        <w:t>Surface</w:t>
      </w:r>
      <w:r w:rsidR="00A752D6" w:rsidRPr="002634D3">
        <w:rPr>
          <w:rFonts w:ascii="Times New Roman" w:eastAsia="Times New Roman" w:hAnsi="Times New Roman" w:cs="Times New Roman"/>
          <w:color w:val="000000"/>
          <w:sz w:val="20"/>
          <w:szCs w:val="20"/>
          <w:lang w:eastAsia="en-IN"/>
        </w:rPr>
        <w:t xml:space="preserve"> classification is especially essential for its potential to recognize picture zones on the premis</w:t>
      </w:r>
      <w:r w:rsidR="00076AB1">
        <w:rPr>
          <w:rFonts w:ascii="Times New Roman" w:eastAsia="Times New Roman" w:hAnsi="Times New Roman" w:cs="Times New Roman"/>
          <w:color w:val="000000"/>
          <w:sz w:val="20"/>
          <w:szCs w:val="20"/>
          <w:lang w:eastAsia="en-IN"/>
        </w:rPr>
        <w:t>e of surface attributes—used not only in agriculture but indeed in medicine.</w:t>
      </w:r>
      <w:r w:rsidR="00A752D6" w:rsidRPr="002634D3">
        <w:rPr>
          <w:rFonts w:ascii="Times New Roman" w:eastAsia="Times New Roman" w:hAnsi="Times New Roman" w:cs="Times New Roman"/>
          <w:color w:val="000000"/>
          <w:sz w:val="20"/>
          <w:szCs w:val="20"/>
          <w:lang w:eastAsia="en-IN"/>
        </w:rPr>
        <w:t xml:space="preserve"> (</w:t>
      </w:r>
      <w:proofErr w:type="spellStart"/>
      <w:r w:rsidR="00A752D6" w:rsidRPr="002634D3">
        <w:rPr>
          <w:rFonts w:ascii="Times New Roman" w:eastAsia="Times New Roman" w:hAnsi="Times New Roman" w:cs="Times New Roman"/>
          <w:color w:val="000000"/>
          <w:sz w:val="20"/>
          <w:szCs w:val="20"/>
          <w:lang w:eastAsia="en-IN"/>
        </w:rPr>
        <w:t>Gavhale</w:t>
      </w:r>
      <w:proofErr w:type="spellEnd"/>
      <w:r w:rsidR="00A752D6" w:rsidRPr="002634D3">
        <w:rPr>
          <w:rFonts w:ascii="Times New Roman" w:eastAsia="Times New Roman" w:hAnsi="Times New Roman" w:cs="Times New Roman"/>
          <w:color w:val="000000"/>
          <w:sz w:val="20"/>
          <w:szCs w:val="20"/>
          <w:lang w:eastAsia="en-IN"/>
        </w:rPr>
        <w:t xml:space="preserve"> &amp; </w:t>
      </w:r>
      <w:proofErr w:type="spellStart"/>
      <w:r w:rsidR="00A752D6" w:rsidRPr="002634D3">
        <w:rPr>
          <w:rFonts w:ascii="Times New Roman" w:eastAsia="Times New Roman" w:hAnsi="Times New Roman" w:cs="Times New Roman"/>
          <w:color w:val="000000"/>
          <w:sz w:val="20"/>
          <w:szCs w:val="20"/>
          <w:lang w:eastAsia="en-IN"/>
        </w:rPr>
        <w:t>Gawande</w:t>
      </w:r>
      <w:proofErr w:type="spellEnd"/>
      <w:r w:rsidR="00A752D6" w:rsidRPr="002634D3">
        <w:rPr>
          <w:rFonts w:ascii="Times New Roman" w:eastAsia="Times New Roman" w:hAnsi="Times New Roman" w:cs="Times New Roman"/>
          <w:color w:val="000000"/>
          <w:sz w:val="20"/>
          <w:szCs w:val="20"/>
          <w:lang w:eastAsia="en-IN"/>
        </w:rPr>
        <w:t>, 2014)</w:t>
      </w:r>
      <w:proofErr w:type="gramStart"/>
      <w:r w:rsidR="00A752D6" w:rsidRPr="002634D3">
        <w:rPr>
          <w:rFonts w:ascii="Times New Roman" w:eastAsia="Times New Roman" w:hAnsi="Times New Roman" w:cs="Times New Roman"/>
          <w:color w:val="000000"/>
          <w:sz w:val="20"/>
          <w:szCs w:val="20"/>
          <w:lang w:eastAsia="en-IN"/>
        </w:rPr>
        <w:t>..</w:t>
      </w:r>
      <w:proofErr w:type="gramEnd"/>
      <w:r w:rsidR="00A752D6" w:rsidRPr="002634D3">
        <w:rPr>
          <w:rFonts w:ascii="Times New Roman" w:eastAsia="Times New Roman" w:hAnsi="Times New Roman" w:cs="Times New Roman"/>
          <w:color w:val="000000"/>
          <w:sz w:val="20"/>
          <w:szCs w:val="20"/>
          <w:lang w:eastAsia="en-IN"/>
        </w:rPr>
        <w:t xml:space="preserve"> Another vital strategy is neural arrange classification, which incorporates both administered and unsupervised procedures (</w:t>
      </w:r>
      <w:proofErr w:type="spellStart"/>
      <w:r w:rsidR="00A752D6" w:rsidRPr="002634D3">
        <w:rPr>
          <w:rFonts w:ascii="Times New Roman" w:eastAsia="Times New Roman" w:hAnsi="Times New Roman" w:cs="Times New Roman"/>
          <w:color w:val="000000"/>
          <w:sz w:val="20"/>
          <w:szCs w:val="20"/>
          <w:lang w:eastAsia="en-IN"/>
        </w:rPr>
        <w:t>Shruthi</w:t>
      </w:r>
      <w:proofErr w:type="spellEnd"/>
      <w:r w:rsidR="00A752D6" w:rsidRPr="002634D3">
        <w:rPr>
          <w:rFonts w:ascii="Times New Roman" w:eastAsia="Times New Roman" w:hAnsi="Times New Roman" w:cs="Times New Roman"/>
          <w:color w:val="000000"/>
          <w:sz w:val="20"/>
          <w:szCs w:val="20"/>
          <w:lang w:eastAsia="en-IN"/>
        </w:rPr>
        <w:t xml:space="preserve"> et al., 2019).</w:t>
      </w:r>
    </w:p>
    <w:p w14:paraId="2FD68EC7" w14:textId="77777777" w:rsidR="00A752D6" w:rsidRPr="002634D3" w:rsidRDefault="00A752D6" w:rsidP="00A752D6">
      <w:p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noProof/>
          <w:color w:val="000000"/>
          <w:sz w:val="20"/>
          <w:szCs w:val="20"/>
          <w:lang w:eastAsia="en-IN"/>
        </w:rPr>
        <w:drawing>
          <wp:inline distT="0" distB="0" distL="0" distR="0" wp14:anchorId="49CB5009" wp14:editId="17CA5685">
            <wp:extent cx="3087655" cy="1137557"/>
            <wp:effectExtent l="0" t="0" r="0" b="5715"/>
            <wp:docPr id="4" name="Picture 4" descr="C:\Users\avisu\AppData\Local\Microsoft\Windows\INetCache\Content.MSO\B41BE4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su\AppData\Local\Microsoft\Windows\INetCache\Content.MSO\B41BE4B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0967" cy="1182988"/>
                    </a:xfrm>
                    <a:prstGeom prst="rect">
                      <a:avLst/>
                    </a:prstGeom>
                    <a:noFill/>
                    <a:ln>
                      <a:noFill/>
                    </a:ln>
                  </pic:spPr>
                </pic:pic>
              </a:graphicData>
            </a:graphic>
          </wp:inline>
        </w:drawing>
      </w:r>
    </w:p>
    <w:p w14:paraId="55302F79" w14:textId="77777777" w:rsidR="00A752D6" w:rsidRPr="002634D3" w:rsidRDefault="00A752D6" w:rsidP="00A752D6">
      <w:pPr>
        <w:spacing w:after="120" w:line="360" w:lineRule="auto"/>
        <w:jc w:val="center"/>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Figure 1:</w:t>
      </w:r>
      <w:r w:rsidRPr="002634D3">
        <w:rPr>
          <w:rFonts w:ascii="Times New Roman" w:eastAsia="Times New Roman" w:hAnsi="Times New Roman" w:cs="Times New Roman"/>
          <w:color w:val="000000"/>
          <w:sz w:val="20"/>
          <w:szCs w:val="20"/>
          <w:lang w:eastAsia="en-IN"/>
        </w:rPr>
        <w:t xml:space="preserve"> Picture with disease (</w:t>
      </w:r>
      <w:proofErr w:type="spellStart"/>
      <w:r w:rsidRPr="002634D3">
        <w:rPr>
          <w:rFonts w:ascii="Times New Roman" w:eastAsia="Times New Roman" w:hAnsi="Times New Roman" w:cs="Times New Roman"/>
          <w:color w:val="000000"/>
          <w:sz w:val="20"/>
          <w:szCs w:val="20"/>
          <w:lang w:eastAsia="en-IN"/>
        </w:rPr>
        <w:t>Vamsidhar</w:t>
      </w:r>
      <w:proofErr w:type="spellEnd"/>
      <w:r w:rsidRPr="002634D3">
        <w:rPr>
          <w:rFonts w:ascii="Times New Roman" w:eastAsia="Times New Roman" w:hAnsi="Times New Roman" w:cs="Times New Roman"/>
          <w:color w:val="000000"/>
          <w:sz w:val="20"/>
          <w:szCs w:val="20"/>
          <w:lang w:eastAsia="en-IN"/>
        </w:rPr>
        <w:t xml:space="preserve"> et al., 2019)</w:t>
      </w:r>
    </w:p>
    <w:p w14:paraId="349A243A" w14:textId="77777777" w:rsidR="00A752D6" w:rsidRPr="002634D3" w:rsidRDefault="00A752D6" w:rsidP="00D0660B">
      <w:pPr>
        <w:spacing w:after="120" w:line="360" w:lineRule="auto"/>
        <w:jc w:val="center"/>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Support Vector Machine (SVM)</w:t>
      </w:r>
    </w:p>
    <w:p w14:paraId="186C94CC" w14:textId="3E5B2E5C" w:rsidR="00A752D6" w:rsidRDefault="00A752D6" w:rsidP="00A752D6">
      <w:p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 xml:space="preserve">SVM analyses data and computational technique used to evaluate data and define relationships among diverse types of </w:t>
      </w:r>
      <w:r w:rsidR="00455011">
        <w:rPr>
          <w:rFonts w:ascii="Times New Roman" w:eastAsia="Times New Roman" w:hAnsi="Times New Roman" w:cs="Times New Roman"/>
          <w:color w:val="000000"/>
          <w:sz w:val="20"/>
          <w:szCs w:val="20"/>
          <w:lang w:eastAsia="en-IN"/>
        </w:rPr>
        <w:t>data. It is primarily designed f</w:t>
      </w:r>
      <w:r w:rsidRPr="002634D3">
        <w:rPr>
          <w:rFonts w:ascii="Times New Roman" w:eastAsia="Times New Roman" w:hAnsi="Times New Roman" w:cs="Times New Roman"/>
          <w:color w:val="000000"/>
          <w:sz w:val="20"/>
          <w:szCs w:val="20"/>
          <w:lang w:eastAsia="en-IN"/>
        </w:rPr>
        <w:t>o</w:t>
      </w:r>
      <w:r w:rsidR="00455011">
        <w:rPr>
          <w:rFonts w:ascii="Times New Roman" w:eastAsia="Times New Roman" w:hAnsi="Times New Roman" w:cs="Times New Roman"/>
          <w:color w:val="000000"/>
          <w:sz w:val="20"/>
          <w:szCs w:val="20"/>
          <w:lang w:eastAsia="en-IN"/>
        </w:rPr>
        <w:t>r differentiating between more</w:t>
      </w:r>
      <w:r w:rsidRPr="002634D3">
        <w:rPr>
          <w:rFonts w:ascii="Times New Roman" w:eastAsia="Times New Roman" w:hAnsi="Times New Roman" w:cs="Times New Roman"/>
          <w:color w:val="000000"/>
          <w:sz w:val="20"/>
          <w:szCs w:val="20"/>
          <w:lang w:eastAsia="en-IN"/>
        </w:rPr>
        <w:t xml:space="preserve"> classes (</w:t>
      </w:r>
      <w:proofErr w:type="spellStart"/>
      <w:r w:rsidRPr="002634D3">
        <w:rPr>
          <w:rFonts w:ascii="Times New Roman" w:eastAsia="Times New Roman" w:hAnsi="Times New Roman" w:cs="Times New Roman"/>
          <w:color w:val="000000"/>
          <w:sz w:val="20"/>
          <w:szCs w:val="20"/>
          <w:lang w:eastAsia="en-IN"/>
        </w:rPr>
        <w:t>Hettiarachch</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Wedasingha</w:t>
      </w:r>
      <w:proofErr w:type="spellEnd"/>
      <w:r w:rsidRPr="002634D3">
        <w:rPr>
          <w:rFonts w:ascii="Times New Roman" w:eastAsia="Times New Roman" w:hAnsi="Times New Roman" w:cs="Times New Roman"/>
          <w:color w:val="000000"/>
          <w:sz w:val="20"/>
          <w:szCs w:val="20"/>
          <w:lang w:eastAsia="en-IN"/>
        </w:rPr>
        <w:t>, 2010). The training process in SVM aims to find the best linear hyperplane that minimizes potential errors due to unknown factors. SVM performs well with multi-dimensional, non-discrete features. However, it has limitations such as:</w:t>
      </w:r>
    </w:p>
    <w:p w14:paraId="4B0E4E05" w14:textId="77777777" w:rsidR="00E818CE" w:rsidRPr="002634D3" w:rsidRDefault="00E818CE" w:rsidP="00A752D6">
      <w:pPr>
        <w:spacing w:after="120" w:line="360" w:lineRule="auto"/>
        <w:jc w:val="both"/>
        <w:rPr>
          <w:rFonts w:ascii="Times New Roman" w:eastAsia="Times New Roman" w:hAnsi="Times New Roman" w:cs="Times New Roman"/>
          <w:color w:val="000000"/>
          <w:sz w:val="20"/>
          <w:szCs w:val="20"/>
          <w:lang w:eastAsia="en-IN"/>
        </w:rPr>
      </w:pPr>
    </w:p>
    <w:p w14:paraId="189513C7" w14:textId="77777777" w:rsidR="00A752D6" w:rsidRPr="002634D3" w:rsidRDefault="00A752D6" w:rsidP="00A752D6">
      <w:pPr>
        <w:numPr>
          <w:ilvl w:val="0"/>
          <w:numId w:val="3"/>
        </w:num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lastRenderedPageBreak/>
        <w:t>Longer response times.</w:t>
      </w:r>
    </w:p>
    <w:p w14:paraId="2A247F94" w14:textId="77777777" w:rsidR="00A752D6" w:rsidRPr="002634D3" w:rsidRDefault="00A752D6" w:rsidP="00A752D6">
      <w:pPr>
        <w:numPr>
          <w:ilvl w:val="0"/>
          <w:numId w:val="3"/>
        </w:num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Inability to handle isolated attributes.</w:t>
      </w:r>
    </w:p>
    <w:p w14:paraId="553F12C7" w14:textId="77777777" w:rsidR="00A752D6" w:rsidRPr="002634D3" w:rsidRDefault="00A752D6" w:rsidP="00A752D6">
      <w:pPr>
        <w:numPr>
          <w:ilvl w:val="0"/>
          <w:numId w:val="3"/>
        </w:num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The need for a large sample size to achieve accurate predictions (Annabel et al., 2019).</w:t>
      </w:r>
    </w:p>
    <w:p w14:paraId="6FC0371A" w14:textId="77777777" w:rsidR="00A752D6" w:rsidRPr="002634D3" w:rsidRDefault="00A752D6" w:rsidP="00A752D6">
      <w:p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In image classification using SVM, the process involves comparing the training feature vector with the testing feature vector to determine the target class. The formal representation is:</w:t>
      </w:r>
    </w:p>
    <w:p w14:paraId="3C0EE658" w14:textId="77777777" w:rsidR="00A752D6" w:rsidRPr="00E818CE" w:rsidRDefault="00A752D6" w:rsidP="00A752D6">
      <w:pPr>
        <w:spacing w:after="120" w:line="360" w:lineRule="auto"/>
        <w:ind w:firstLine="720"/>
        <w:jc w:val="both"/>
        <w:rPr>
          <w:rFonts w:ascii="Times New Roman" w:eastAsia="Times New Roman" w:hAnsi="Times New Roman" w:cs="Times New Roman"/>
          <w:color w:val="000000"/>
          <w:sz w:val="24"/>
          <w:szCs w:val="20"/>
          <w:lang w:eastAsia="en-IN"/>
        </w:rPr>
      </w:pPr>
      <w:r w:rsidRPr="00E818CE">
        <w:rPr>
          <w:rFonts w:ascii="Times New Roman" w:eastAsia="Times New Roman" w:hAnsi="Times New Roman" w:cs="Times New Roman"/>
          <w:color w:val="000000"/>
          <w:sz w:val="24"/>
          <w:szCs w:val="20"/>
          <w:lang w:eastAsia="en-IN"/>
        </w:rPr>
        <w:t>P</w:t>
      </w:r>
      <w:proofErr w:type="gramStart"/>
      <w:r w:rsidRPr="00E818CE">
        <w:rPr>
          <w:rFonts w:ascii="Times New Roman" w:eastAsia="Times New Roman" w:hAnsi="Times New Roman" w:cs="Times New Roman"/>
          <w:color w:val="000000"/>
          <w:sz w:val="24"/>
          <w:szCs w:val="20"/>
          <w:lang w:eastAsia="en-IN"/>
        </w:rPr>
        <w:t>={</w:t>
      </w:r>
      <w:proofErr w:type="gramEnd"/>
      <w:r w:rsidRPr="00E818CE">
        <w:rPr>
          <w:rFonts w:ascii="Times New Roman" w:eastAsia="Times New Roman" w:hAnsi="Times New Roman" w:cs="Times New Roman"/>
          <w:color w:val="000000"/>
          <w:sz w:val="24"/>
          <w:szCs w:val="20"/>
          <w:lang w:eastAsia="en-IN"/>
        </w:rPr>
        <w:t>(</w:t>
      </w:r>
      <w:proofErr w:type="spellStart"/>
      <w:r w:rsidRPr="00E818CE">
        <w:rPr>
          <w:rFonts w:ascii="Times New Roman" w:eastAsia="Times New Roman" w:hAnsi="Times New Roman" w:cs="Times New Roman"/>
          <w:color w:val="000000"/>
          <w:sz w:val="24"/>
          <w:szCs w:val="20"/>
          <w:lang w:eastAsia="en-IN"/>
        </w:rPr>
        <w:t>x,y</w:t>
      </w:r>
      <w:proofErr w:type="spellEnd"/>
      <w:r w:rsidRPr="00E818CE">
        <w:rPr>
          <w:rFonts w:ascii="Times New Roman" w:eastAsia="Times New Roman" w:hAnsi="Times New Roman" w:cs="Times New Roman"/>
          <w:color w:val="000000"/>
          <w:sz w:val="24"/>
          <w:szCs w:val="20"/>
          <w:lang w:eastAsia="en-IN"/>
        </w:rPr>
        <w:t>)</w:t>
      </w:r>
      <w:r w:rsidRPr="00E818CE">
        <w:rPr>
          <w:rFonts w:ascii="Cambria Math" w:eastAsia="Times New Roman" w:hAnsi="Cambria Math" w:cs="Cambria Math"/>
          <w:color w:val="000000"/>
          <w:sz w:val="24"/>
          <w:szCs w:val="20"/>
          <w:lang w:eastAsia="en-IN"/>
        </w:rPr>
        <w:t>∣</w:t>
      </w:r>
      <w:r w:rsidRPr="00E818CE">
        <w:rPr>
          <w:rFonts w:ascii="Times New Roman" w:eastAsia="Times New Roman" w:hAnsi="Times New Roman" w:cs="Times New Roman"/>
          <w:color w:val="000000"/>
          <w:sz w:val="24"/>
          <w:szCs w:val="20"/>
          <w:lang w:eastAsia="en-IN"/>
        </w:rPr>
        <w:t>xi​</w:t>
      </w:r>
      <w:r w:rsidRPr="00E818CE">
        <w:rPr>
          <w:rFonts w:ascii="Cambria Math" w:eastAsia="Times New Roman" w:hAnsi="Cambria Math" w:cs="Cambria Math"/>
          <w:color w:val="000000"/>
          <w:sz w:val="24"/>
          <w:szCs w:val="20"/>
          <w:lang w:eastAsia="en-IN"/>
        </w:rPr>
        <w:t>∈</w:t>
      </w:r>
      <w:proofErr w:type="spellStart"/>
      <w:r w:rsidRPr="00E818CE">
        <w:rPr>
          <w:rFonts w:ascii="Times New Roman" w:eastAsia="Times New Roman" w:hAnsi="Times New Roman" w:cs="Times New Roman"/>
          <w:color w:val="000000"/>
          <w:sz w:val="24"/>
          <w:szCs w:val="20"/>
          <w:lang w:eastAsia="en-IN"/>
        </w:rPr>
        <w:t>Rn,yi</w:t>
      </w:r>
      <w:proofErr w:type="spellEnd"/>
      <w:r w:rsidRPr="00E818CE">
        <w:rPr>
          <w:rFonts w:ascii="Times New Roman" w:eastAsia="Times New Roman" w:hAnsi="Times New Roman" w:cs="Times New Roman"/>
          <w:color w:val="000000"/>
          <w:sz w:val="24"/>
          <w:szCs w:val="20"/>
          <w:lang w:eastAsia="en-IN"/>
        </w:rPr>
        <w:t>​</w:t>
      </w:r>
      <w:r w:rsidRPr="00E818CE">
        <w:rPr>
          <w:rFonts w:ascii="Cambria Math" w:eastAsia="Times New Roman" w:hAnsi="Cambria Math" w:cs="Cambria Math"/>
          <w:color w:val="000000"/>
          <w:sz w:val="24"/>
          <w:szCs w:val="20"/>
          <w:lang w:eastAsia="en-IN"/>
        </w:rPr>
        <w:t>∈</w:t>
      </w:r>
      <w:r w:rsidRPr="00E818CE">
        <w:rPr>
          <w:rFonts w:ascii="Times New Roman" w:eastAsia="Times New Roman" w:hAnsi="Times New Roman" w:cs="Times New Roman"/>
          <w:color w:val="000000"/>
          <w:sz w:val="24"/>
          <w:szCs w:val="20"/>
          <w:lang w:eastAsia="en-IN"/>
        </w:rPr>
        <w:t>{−1,1}}</w:t>
      </w:r>
    </w:p>
    <w:p w14:paraId="22A7883A" w14:textId="77777777" w:rsidR="00A752D6" w:rsidRPr="002634D3" w:rsidRDefault="00A752D6" w:rsidP="00A752D6">
      <w:pPr>
        <w:spacing w:after="120" w:line="360" w:lineRule="auto"/>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 xml:space="preserve">Figure 2 </w:t>
      </w:r>
      <w:r w:rsidRPr="002634D3">
        <w:rPr>
          <w:rFonts w:ascii="Times New Roman" w:eastAsia="Times New Roman" w:hAnsi="Times New Roman" w:cs="Times New Roman"/>
          <w:color w:val="000000"/>
          <w:sz w:val="20"/>
          <w:szCs w:val="20"/>
          <w:lang w:eastAsia="en-IN"/>
        </w:rPr>
        <w:t>(</w:t>
      </w:r>
      <w:proofErr w:type="spellStart"/>
      <w:r w:rsidRPr="002634D3">
        <w:rPr>
          <w:rFonts w:ascii="Times New Roman" w:eastAsia="Times New Roman" w:hAnsi="Times New Roman" w:cs="Times New Roman"/>
          <w:color w:val="000000"/>
          <w:sz w:val="20"/>
          <w:szCs w:val="20"/>
          <w:lang w:eastAsia="en-IN"/>
        </w:rPr>
        <w:t>Waldamichael</w:t>
      </w:r>
      <w:proofErr w:type="spellEnd"/>
      <w:r w:rsidRPr="002634D3">
        <w:rPr>
          <w:rFonts w:ascii="Times New Roman" w:eastAsia="Times New Roman" w:hAnsi="Times New Roman" w:cs="Times New Roman"/>
          <w:color w:val="000000"/>
          <w:sz w:val="20"/>
          <w:szCs w:val="20"/>
          <w:lang w:eastAsia="en-IN"/>
        </w:rPr>
        <w:t xml:space="preserve"> et al., 2022).</w:t>
      </w:r>
    </w:p>
    <w:p w14:paraId="1021CCC6" w14:textId="36C9BF11" w:rsidR="00592B6B" w:rsidRPr="002634D3" w:rsidRDefault="00EA4F34" w:rsidP="00EA4F34">
      <w:pPr>
        <w:spacing w:before="280" w:after="280" w:line="360" w:lineRule="auto"/>
        <w:jc w:val="center"/>
        <w:textAlignment w:val="baseline"/>
        <w:outlineLvl w:val="2"/>
        <w:rPr>
          <w:rFonts w:ascii="Times New Roman" w:eastAsia="Times New Roman" w:hAnsi="Times New Roman" w:cs="Times New Roman"/>
          <w:bCs/>
          <w:color w:val="000000"/>
          <w:sz w:val="20"/>
          <w:szCs w:val="20"/>
          <w:lang w:eastAsia="en-IN"/>
        </w:rPr>
      </w:pPr>
      <w:r>
        <w:rPr>
          <w:rFonts w:ascii="Times New Roman" w:eastAsia="Times New Roman" w:hAnsi="Times New Roman" w:cs="Times New Roman"/>
          <w:bCs/>
          <w:color w:val="000000"/>
          <w:sz w:val="20"/>
          <w:szCs w:val="20"/>
          <w:lang w:eastAsia="en-IN"/>
        </w:rPr>
        <w:t>OVERVIEW</w:t>
      </w:r>
      <w:r w:rsidR="006A67C2" w:rsidRPr="002634D3">
        <w:rPr>
          <w:rFonts w:ascii="Times New Roman" w:eastAsia="Times New Roman" w:hAnsi="Times New Roman" w:cs="Times New Roman"/>
          <w:bCs/>
          <w:color w:val="000000"/>
          <w:sz w:val="20"/>
          <w:szCs w:val="20"/>
          <w:lang w:eastAsia="en-IN"/>
        </w:rPr>
        <w:t xml:space="preserve"> TO IMAGE SEGMENTATION</w:t>
      </w:r>
    </w:p>
    <w:p w14:paraId="06687E2D" w14:textId="766BB34F" w:rsidR="00EA4F34" w:rsidRPr="00EA4F34" w:rsidRDefault="00455011" w:rsidP="00EA4F34">
      <w:pPr>
        <w:spacing w:before="280" w:after="280" w:line="360" w:lineRule="auto"/>
        <w:ind w:left="360"/>
        <w:jc w:val="both"/>
        <w:rPr>
          <w:rFonts w:ascii="Times New Roman" w:eastAsia="Times New Roman" w:hAnsi="Times New Roman" w:cs="Times New Roman"/>
          <w:bCs/>
          <w:color w:val="000000"/>
          <w:sz w:val="20"/>
          <w:szCs w:val="20"/>
          <w:lang w:eastAsia="en-IN"/>
        </w:rPr>
      </w:pPr>
      <w:r>
        <w:rPr>
          <w:rFonts w:ascii="Times New Roman" w:eastAsia="Times New Roman" w:hAnsi="Times New Roman" w:cs="Times New Roman"/>
          <w:bCs/>
          <w:color w:val="000000"/>
          <w:sz w:val="20"/>
          <w:szCs w:val="20"/>
          <w:lang w:eastAsia="en-IN"/>
        </w:rPr>
        <w:t xml:space="preserve">Image segmentation’s </w:t>
      </w:r>
      <w:r w:rsidR="00EA4F34" w:rsidRPr="00EA4F34">
        <w:rPr>
          <w:rFonts w:ascii="Times New Roman" w:eastAsia="Times New Roman" w:hAnsi="Times New Roman" w:cs="Times New Roman"/>
          <w:bCs/>
          <w:color w:val="000000"/>
          <w:sz w:val="20"/>
          <w:szCs w:val="20"/>
          <w:lang w:eastAsia="en-IN"/>
        </w:rPr>
        <w:t>fundamental</w:t>
      </w:r>
      <w:r>
        <w:rPr>
          <w:rFonts w:ascii="Times New Roman" w:eastAsia="Times New Roman" w:hAnsi="Times New Roman" w:cs="Times New Roman"/>
          <w:bCs/>
          <w:color w:val="000000"/>
          <w:sz w:val="20"/>
          <w:szCs w:val="20"/>
          <w:lang w:eastAsia="en-IN"/>
        </w:rPr>
        <w:t xml:space="preserve"> aspect of computer vision &amp; it’s applications in</w:t>
      </w:r>
      <w:r w:rsidR="00EA4F34" w:rsidRPr="00EA4F34">
        <w:rPr>
          <w:rFonts w:ascii="Times New Roman" w:eastAsia="Times New Roman" w:hAnsi="Times New Roman" w:cs="Times New Roman"/>
          <w:bCs/>
          <w:color w:val="000000"/>
          <w:sz w:val="20"/>
          <w:szCs w:val="20"/>
          <w:lang w:eastAsia="en-IN"/>
        </w:rPr>
        <w:t xml:space="preserve"> various fields such as autonomous systems, object recognition, and medical image analysis</w:t>
      </w:r>
    </w:p>
    <w:p w14:paraId="3413C1E6" w14:textId="75FEB4B1" w:rsidR="00EA4F34" w:rsidRDefault="00EA4F34" w:rsidP="00EA4F34">
      <w:pPr>
        <w:spacing w:before="280" w:after="280" w:line="360" w:lineRule="auto"/>
        <w:ind w:left="360"/>
        <w:jc w:val="both"/>
        <w:rPr>
          <w:rFonts w:ascii="Times New Roman" w:eastAsia="Times New Roman" w:hAnsi="Times New Roman" w:cs="Times New Roman"/>
          <w:bCs/>
          <w:color w:val="000000"/>
          <w:sz w:val="20"/>
          <w:szCs w:val="20"/>
          <w:lang w:eastAsia="en-IN"/>
        </w:rPr>
      </w:pPr>
      <w:r w:rsidRPr="00EA4F34">
        <w:rPr>
          <w:rFonts w:ascii="Times New Roman" w:eastAsia="Times New Roman" w:hAnsi="Times New Roman" w:cs="Times New Roman"/>
          <w:bCs/>
          <w:color w:val="000000"/>
          <w:sz w:val="20"/>
          <w:szCs w:val="20"/>
          <w:lang w:eastAsia="en-IN"/>
        </w:rPr>
        <w:t>A key component of computer vision is image segmentation, which has applications in diverse areas including autonomous systems, object recognition</w:t>
      </w:r>
      <w:r w:rsidR="00455011">
        <w:rPr>
          <w:rFonts w:ascii="Times New Roman" w:eastAsia="Times New Roman" w:hAnsi="Times New Roman" w:cs="Times New Roman"/>
          <w:bCs/>
          <w:color w:val="000000"/>
          <w:sz w:val="20"/>
          <w:szCs w:val="20"/>
          <w:lang w:eastAsia="en-IN"/>
        </w:rPr>
        <w:t>, and medical image examination. Th</w:t>
      </w:r>
      <w:r w:rsidR="00C0386E">
        <w:rPr>
          <w:rFonts w:ascii="Times New Roman" w:eastAsia="Times New Roman" w:hAnsi="Times New Roman" w:cs="Times New Roman"/>
          <w:bCs/>
          <w:color w:val="000000"/>
          <w:sz w:val="20"/>
          <w:szCs w:val="20"/>
          <w:lang w:eastAsia="en-IN"/>
        </w:rPr>
        <w:t>is review examines main</w:t>
      </w:r>
      <w:r w:rsidR="00455011">
        <w:rPr>
          <w:rFonts w:ascii="Times New Roman" w:eastAsia="Times New Roman" w:hAnsi="Times New Roman" w:cs="Times New Roman"/>
          <w:bCs/>
          <w:color w:val="000000"/>
          <w:sz w:val="20"/>
          <w:szCs w:val="20"/>
          <w:lang w:eastAsia="en-IN"/>
        </w:rPr>
        <w:t xml:space="preserve"> core</w:t>
      </w:r>
      <w:r w:rsidRPr="00EA4F34">
        <w:rPr>
          <w:rFonts w:ascii="Times New Roman" w:eastAsia="Times New Roman" w:hAnsi="Times New Roman" w:cs="Times New Roman"/>
          <w:bCs/>
          <w:color w:val="000000"/>
          <w:sz w:val="20"/>
          <w:szCs w:val="20"/>
          <w:lang w:eastAsia="en-IN"/>
        </w:rPr>
        <w:t xml:space="preserve"> types of image segmentation: semantic segmentation, instance segmentation, and panoptic segmentation. </w:t>
      </w:r>
      <w:r w:rsidR="004C0195" w:rsidRPr="004C0195">
        <w:rPr>
          <w:rFonts w:ascii="Times New Roman" w:eastAsia="Times New Roman" w:hAnsi="Times New Roman" w:cs="Times New Roman"/>
          <w:bCs/>
          <w:color w:val="000000"/>
          <w:sz w:val="20"/>
          <w:szCs w:val="20"/>
          <w:lang w:eastAsia="en-IN"/>
        </w:rPr>
        <w:t xml:space="preserve">Besides, the papers </w:t>
      </w:r>
      <w:r w:rsidR="00455011" w:rsidRPr="004C0195">
        <w:rPr>
          <w:rFonts w:ascii="Times New Roman" w:eastAsia="Times New Roman" w:hAnsi="Times New Roman" w:cs="Times New Roman"/>
          <w:bCs/>
          <w:color w:val="000000"/>
          <w:sz w:val="20"/>
          <w:szCs w:val="20"/>
          <w:lang w:eastAsia="en-IN"/>
        </w:rPr>
        <w:t>analyse</w:t>
      </w:r>
      <w:r w:rsidR="004C0195" w:rsidRPr="004C0195">
        <w:rPr>
          <w:rFonts w:ascii="Times New Roman" w:eastAsia="Times New Roman" w:hAnsi="Times New Roman" w:cs="Times New Roman"/>
          <w:bCs/>
          <w:color w:val="000000"/>
          <w:sz w:val="20"/>
          <w:szCs w:val="20"/>
          <w:lang w:eastAsia="en-IN"/>
        </w:rPr>
        <w:t xml:space="preserve"> various segmentation methods such as Watershed, Edge, Boundary, Region, Cluster, and Semantic Segmentation (Singh et al, 2020).</w:t>
      </w:r>
    </w:p>
    <w:p w14:paraId="17A8C078" w14:textId="715DBC75" w:rsidR="00592B6B" w:rsidRPr="00EA4F34" w:rsidRDefault="006A67C2" w:rsidP="00EA4F34">
      <w:pPr>
        <w:spacing w:before="280" w:after="280" w:line="360" w:lineRule="auto"/>
        <w:ind w:left="360"/>
        <w:jc w:val="center"/>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INTRODUCTION TO INSTANCE SEGMENTATION</w:t>
      </w:r>
    </w:p>
    <w:p w14:paraId="3FEC8AF1" w14:textId="1E138F33" w:rsidR="00592B6B" w:rsidRPr="002634D3" w:rsidRDefault="00D23709" w:rsidP="006A67C2">
      <w:pPr>
        <w:spacing w:before="280" w:after="280" w:line="360" w:lineRule="auto"/>
        <w:ind w:left="360"/>
        <w:jc w:val="both"/>
        <w:rPr>
          <w:rFonts w:ascii="Times New Roman" w:eastAsia="Times New Roman" w:hAnsi="Times New Roman" w:cs="Times New Roman"/>
          <w:sz w:val="20"/>
          <w:szCs w:val="20"/>
          <w:lang w:eastAsia="en-IN"/>
        </w:rPr>
      </w:pPr>
      <w:r>
        <w:rPr>
          <w:rFonts w:ascii="Times New Roman" w:eastAsia="Times New Roman" w:hAnsi="Times New Roman" w:cs="Times New Roman"/>
          <w:color w:val="000000"/>
          <w:sz w:val="20"/>
          <w:szCs w:val="20"/>
          <w:lang w:eastAsia="en-IN"/>
        </w:rPr>
        <w:t>This portion</w:t>
      </w:r>
      <w:r w:rsidR="002018E2" w:rsidRPr="002018E2">
        <w:rPr>
          <w:rFonts w:ascii="Times New Roman" w:eastAsia="Times New Roman" w:hAnsi="Times New Roman" w:cs="Times New Roman"/>
          <w:color w:val="000000"/>
          <w:sz w:val="20"/>
          <w:szCs w:val="20"/>
          <w:lang w:eastAsia="en-IN"/>
        </w:rPr>
        <w:t xml:space="preserve"> is all about the detection and separation of every occurrence of an object class within a picture. As opposed to the regular object detection system that yields coarse bounding boxes, this method demands pixel-</w:t>
      </w:r>
      <w:r w:rsidR="002018E2" w:rsidRPr="002018E2">
        <w:rPr>
          <w:rFonts w:ascii="Times New Roman" w:eastAsia="Times New Roman" w:hAnsi="Times New Roman" w:cs="Times New Roman"/>
          <w:color w:val="000000"/>
          <w:sz w:val="20"/>
          <w:szCs w:val="20"/>
          <w:lang w:eastAsia="en-IN"/>
        </w:rPr>
        <w:t xml:space="preserve">level localization exactly by way of segmentation. Semantic segmentation, which labels all the pixels with category labels, is very variation-rich in output. A semantic segmentation system can't distinguish between instances. It finds and identifies each instance of an object class within an image. </w:t>
      </w:r>
      <w:r w:rsidR="00592B6B" w:rsidRPr="002634D3">
        <w:rPr>
          <w:rFonts w:ascii="Times New Roman" w:eastAsia="Times New Roman" w:hAnsi="Times New Roman" w:cs="Times New Roman"/>
          <w:color w:val="000000"/>
          <w:sz w:val="20"/>
          <w:szCs w:val="20"/>
          <w:lang w:eastAsia="en-IN"/>
        </w:rPr>
        <w:t>Unlike standard object detection that produces rough bounding boxes, instance segmentation provides precise pixel-level loc</w:t>
      </w:r>
      <w:r w:rsidR="00455011">
        <w:rPr>
          <w:rFonts w:ascii="Times New Roman" w:eastAsia="Times New Roman" w:hAnsi="Times New Roman" w:cs="Times New Roman"/>
          <w:color w:val="000000"/>
          <w:sz w:val="20"/>
          <w:szCs w:val="20"/>
          <w:lang w:eastAsia="en-IN"/>
        </w:rPr>
        <w:t>alization (</w:t>
      </w:r>
      <w:proofErr w:type="spellStart"/>
      <w:r w:rsidR="00455011">
        <w:rPr>
          <w:rFonts w:ascii="Times New Roman" w:eastAsia="Times New Roman" w:hAnsi="Times New Roman" w:cs="Times New Roman"/>
          <w:color w:val="000000"/>
          <w:sz w:val="20"/>
          <w:szCs w:val="20"/>
          <w:lang w:eastAsia="en-IN"/>
        </w:rPr>
        <w:t>Waldamichael</w:t>
      </w:r>
      <w:proofErr w:type="spellEnd"/>
      <w:r w:rsidR="00455011">
        <w:rPr>
          <w:rFonts w:ascii="Times New Roman" w:eastAsia="Times New Roman" w:hAnsi="Times New Roman" w:cs="Times New Roman"/>
          <w:color w:val="000000"/>
          <w:sz w:val="20"/>
          <w:szCs w:val="20"/>
          <w:lang w:eastAsia="en-IN"/>
        </w:rPr>
        <w:t xml:space="preserve"> et al. </w:t>
      </w:r>
      <w:r w:rsidR="00592B6B" w:rsidRPr="002634D3">
        <w:rPr>
          <w:rFonts w:ascii="Times New Roman" w:eastAsia="Times New Roman" w:hAnsi="Times New Roman" w:cs="Times New Roman"/>
          <w:color w:val="000000"/>
          <w:sz w:val="20"/>
          <w:szCs w:val="20"/>
          <w:lang w:eastAsia="en-IN"/>
        </w:rPr>
        <w:t>2022).</w:t>
      </w:r>
    </w:p>
    <w:p w14:paraId="709B2719" w14:textId="77777777" w:rsidR="00592B6B" w:rsidRPr="002634D3" w:rsidRDefault="006A67C2" w:rsidP="006A67C2">
      <w:pPr>
        <w:spacing w:before="280" w:after="280" w:line="360" w:lineRule="auto"/>
        <w:jc w:val="center"/>
        <w:textAlignment w:val="baseline"/>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PANOPTIC SEGMENTATION</w:t>
      </w:r>
    </w:p>
    <w:p w14:paraId="0B37EB56" w14:textId="0C5EF0B1" w:rsidR="00592B6B" w:rsidRPr="002634D3" w:rsidRDefault="00C0386E" w:rsidP="006A67C2">
      <w:pPr>
        <w:spacing w:before="280" w:after="280" w:line="360" w:lineRule="auto"/>
        <w:ind w:left="360"/>
        <w:jc w:val="both"/>
        <w:rPr>
          <w:rFonts w:ascii="Times New Roman" w:eastAsia="Times New Roman" w:hAnsi="Times New Roman" w:cs="Times New Roman"/>
          <w:sz w:val="20"/>
          <w:szCs w:val="20"/>
          <w:lang w:eastAsia="en-IN"/>
        </w:rPr>
      </w:pPr>
      <w:r>
        <w:rPr>
          <w:rFonts w:ascii="Times New Roman" w:eastAsia="Times New Roman" w:hAnsi="Times New Roman" w:cs="Times New Roman"/>
          <w:color w:val="000000"/>
          <w:sz w:val="20"/>
          <w:szCs w:val="20"/>
          <w:lang w:eastAsia="en-IN"/>
        </w:rPr>
        <w:t>The purpose of panoptic segmentation is for</w:t>
      </w:r>
      <w:r w:rsidR="00592B6B" w:rsidRPr="002634D3">
        <w:rPr>
          <w:rFonts w:ascii="Times New Roman" w:eastAsia="Times New Roman" w:hAnsi="Times New Roman" w:cs="Times New Roman"/>
          <w:color w:val="000000"/>
          <w:sz w:val="20"/>
          <w:szCs w:val="20"/>
          <w:lang w:eastAsia="en-IN"/>
        </w:rPr>
        <w:t xml:space="preserve"> predict</w:t>
      </w:r>
      <w:r>
        <w:rPr>
          <w:rFonts w:ascii="Times New Roman" w:eastAsia="Times New Roman" w:hAnsi="Times New Roman" w:cs="Times New Roman"/>
          <w:color w:val="000000"/>
          <w:sz w:val="20"/>
          <w:szCs w:val="20"/>
          <w:lang w:eastAsia="en-IN"/>
        </w:rPr>
        <w:t>ing</w:t>
      </w:r>
      <w:r w:rsidR="00592B6B" w:rsidRPr="002634D3">
        <w:rPr>
          <w:rFonts w:ascii="Times New Roman" w:eastAsia="Times New Roman" w:hAnsi="Times New Roman" w:cs="Times New Roman"/>
          <w:color w:val="000000"/>
          <w:sz w:val="20"/>
          <w:szCs w:val="20"/>
          <w:lang w:eastAsia="en-IN"/>
        </w:rPr>
        <w:t xml:space="preserve"> a class label and an instance ID. </w:t>
      </w:r>
      <w:r w:rsidR="001E3BF5" w:rsidRPr="001E3BF5">
        <w:rPr>
          <w:rFonts w:ascii="Times New Roman" w:eastAsia="Times New Roman" w:hAnsi="Times New Roman" w:cs="Times New Roman"/>
          <w:color w:val="000000"/>
          <w:sz w:val="20"/>
          <w:szCs w:val="20"/>
          <w:lang w:eastAsia="en-IN"/>
        </w:rPr>
        <w:t xml:space="preserve">It divides visual things into two groups: "stuff" and "things." The "stuff" group includes uncountable regions like the sky or water with a single instance identifier. In contrast, the "things" group is countable objects like human beings and vehicles that have different instance IDs. The proposed method brings in an end-to-end deep neural network capable of doing real-time panoptic segmentation by combining semantic and instance segmentation for full image understanding. </w:t>
      </w:r>
      <w:r w:rsidR="00592B6B" w:rsidRPr="002634D3">
        <w:rPr>
          <w:rFonts w:ascii="Times New Roman" w:eastAsia="Times New Roman" w:hAnsi="Times New Roman" w:cs="Times New Roman"/>
          <w:color w:val="000000"/>
          <w:sz w:val="20"/>
          <w:szCs w:val="20"/>
          <w:lang w:eastAsia="en-IN"/>
        </w:rPr>
        <w:t>(Annabel et al., 2019).</w:t>
      </w:r>
    </w:p>
    <w:p w14:paraId="7B4C0274" w14:textId="77777777" w:rsidR="00592B6B" w:rsidRPr="002634D3" w:rsidRDefault="006A67C2" w:rsidP="006A67C2">
      <w:pPr>
        <w:spacing w:before="280" w:after="280" w:line="360" w:lineRule="auto"/>
        <w:jc w:val="center"/>
        <w:textAlignment w:val="baseline"/>
        <w:outlineLvl w:val="2"/>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OTHER SEGMENTATION TECHNIQUES</w:t>
      </w:r>
    </w:p>
    <w:p w14:paraId="2E070F88" w14:textId="498B96CE" w:rsidR="00592B6B" w:rsidRPr="002634D3" w:rsidRDefault="00193CAE" w:rsidP="006A67C2">
      <w:pPr>
        <w:spacing w:before="280" w:after="28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color w:val="000000"/>
          <w:sz w:val="20"/>
          <w:szCs w:val="20"/>
          <w:lang w:eastAsia="en-IN"/>
        </w:rPr>
        <w:t>This portion outlines diversified</w:t>
      </w:r>
      <w:r w:rsidR="00592B6B" w:rsidRPr="002634D3">
        <w:rPr>
          <w:rFonts w:ascii="Times New Roman" w:eastAsia="Times New Roman" w:hAnsi="Times New Roman" w:cs="Times New Roman"/>
          <w:color w:val="000000"/>
          <w:sz w:val="20"/>
          <w:szCs w:val="20"/>
          <w:lang w:eastAsia="en-IN"/>
        </w:rPr>
        <w:t xml:space="preserve"> se</w:t>
      </w:r>
      <w:r>
        <w:rPr>
          <w:rFonts w:ascii="Times New Roman" w:eastAsia="Times New Roman" w:hAnsi="Times New Roman" w:cs="Times New Roman"/>
          <w:color w:val="000000"/>
          <w:sz w:val="20"/>
          <w:szCs w:val="20"/>
          <w:lang w:eastAsia="en-IN"/>
        </w:rPr>
        <w:t>gmentation techniques</w:t>
      </w:r>
      <w:r w:rsidR="00592B6B" w:rsidRPr="002634D3">
        <w:rPr>
          <w:rFonts w:ascii="Times New Roman" w:eastAsia="Times New Roman" w:hAnsi="Times New Roman" w:cs="Times New Roman"/>
          <w:color w:val="000000"/>
          <w:sz w:val="20"/>
          <w:szCs w:val="20"/>
          <w:lang w:eastAsia="en-IN"/>
        </w:rPr>
        <w:t>:</w:t>
      </w:r>
    </w:p>
    <w:p w14:paraId="5FEBA3C1" w14:textId="25EDD94E" w:rsidR="00592B6B" w:rsidRPr="002634D3" w:rsidRDefault="00592B6B" w:rsidP="00193CAE">
      <w:pPr>
        <w:numPr>
          <w:ilvl w:val="0"/>
          <w:numId w:val="7"/>
        </w:numPr>
        <w:spacing w:before="280"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Watershed Segmentation:</w:t>
      </w:r>
      <w:r w:rsidRPr="002634D3">
        <w:rPr>
          <w:rFonts w:ascii="Times New Roman" w:eastAsia="Times New Roman" w:hAnsi="Times New Roman" w:cs="Times New Roman"/>
          <w:color w:val="000000"/>
          <w:sz w:val="20"/>
          <w:szCs w:val="20"/>
          <w:lang w:eastAsia="en-IN"/>
        </w:rPr>
        <w:t xml:space="preserve"> </w:t>
      </w:r>
      <w:r w:rsidR="00193CAE" w:rsidRPr="00193CAE">
        <w:rPr>
          <w:rFonts w:ascii="Times New Roman" w:eastAsia="Times New Roman" w:hAnsi="Times New Roman" w:cs="Times New Roman"/>
          <w:color w:val="000000"/>
          <w:sz w:val="20"/>
          <w:szCs w:val="20"/>
          <w:lang w:eastAsia="en-IN"/>
        </w:rPr>
        <w:t xml:space="preserve">is an effective technique used to distinguish and separate objects that overlap within an image. </w:t>
      </w:r>
      <w:r w:rsidRPr="002634D3">
        <w:rPr>
          <w:rFonts w:ascii="Times New Roman" w:eastAsia="Times New Roman" w:hAnsi="Times New Roman" w:cs="Times New Roman"/>
          <w:color w:val="000000"/>
          <w:sz w:val="20"/>
          <w:szCs w:val="20"/>
          <w:lang w:eastAsia="en-IN"/>
        </w:rPr>
        <w:t>(</w:t>
      </w:r>
      <w:proofErr w:type="spellStart"/>
      <w:r w:rsidRPr="002634D3">
        <w:rPr>
          <w:rFonts w:ascii="Times New Roman" w:eastAsia="Times New Roman" w:hAnsi="Times New Roman" w:cs="Times New Roman"/>
          <w:color w:val="000000"/>
          <w:sz w:val="20"/>
          <w:szCs w:val="20"/>
          <w:lang w:eastAsia="en-IN"/>
        </w:rPr>
        <w:t>Gavhale</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Gawande</w:t>
      </w:r>
      <w:proofErr w:type="spellEnd"/>
      <w:r w:rsidRPr="002634D3">
        <w:rPr>
          <w:rFonts w:ascii="Times New Roman" w:eastAsia="Times New Roman" w:hAnsi="Times New Roman" w:cs="Times New Roman"/>
          <w:color w:val="000000"/>
          <w:sz w:val="20"/>
          <w:szCs w:val="20"/>
          <w:lang w:eastAsia="en-IN"/>
        </w:rPr>
        <w:t>, 2014).</w:t>
      </w:r>
    </w:p>
    <w:p w14:paraId="6DF60AA9" w14:textId="77777777" w:rsidR="00592B6B" w:rsidRPr="002634D3" w:rsidRDefault="00592B6B" w:rsidP="006A67C2">
      <w:pPr>
        <w:numPr>
          <w:ilvl w:val="0"/>
          <w:numId w:val="7"/>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Edge Segmentation:</w:t>
      </w:r>
      <w:r w:rsidRPr="002634D3">
        <w:rPr>
          <w:rFonts w:ascii="Times New Roman" w:eastAsia="Times New Roman" w:hAnsi="Times New Roman" w:cs="Times New Roman"/>
          <w:color w:val="000000"/>
          <w:sz w:val="20"/>
          <w:szCs w:val="20"/>
          <w:lang w:eastAsia="en-IN"/>
        </w:rPr>
        <w:t xml:space="preserve"> Detects object parameters using detection of edge </w:t>
      </w:r>
      <w:r w:rsidRPr="002634D3">
        <w:rPr>
          <w:rFonts w:ascii="Times New Roman" w:eastAsia="Times New Roman" w:hAnsi="Times New Roman" w:cs="Times New Roman"/>
          <w:color w:val="000000"/>
          <w:sz w:val="20"/>
          <w:szCs w:val="20"/>
          <w:lang w:eastAsia="en-IN"/>
        </w:rPr>
        <w:lastRenderedPageBreak/>
        <w:t>techniques (</w:t>
      </w:r>
      <w:proofErr w:type="spellStart"/>
      <w:r w:rsidRPr="002634D3">
        <w:rPr>
          <w:rFonts w:ascii="Times New Roman" w:eastAsia="Times New Roman" w:hAnsi="Times New Roman" w:cs="Times New Roman"/>
          <w:color w:val="000000"/>
          <w:sz w:val="20"/>
          <w:szCs w:val="20"/>
          <w:lang w:eastAsia="en-IN"/>
        </w:rPr>
        <w:t>Hettiarachch</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Wedasingha</w:t>
      </w:r>
      <w:proofErr w:type="spellEnd"/>
      <w:r w:rsidRPr="002634D3">
        <w:rPr>
          <w:rFonts w:ascii="Times New Roman" w:eastAsia="Times New Roman" w:hAnsi="Times New Roman" w:cs="Times New Roman"/>
          <w:color w:val="000000"/>
          <w:sz w:val="20"/>
          <w:szCs w:val="20"/>
          <w:lang w:eastAsia="en-IN"/>
        </w:rPr>
        <w:t>, 2010).</w:t>
      </w:r>
    </w:p>
    <w:p w14:paraId="1303F6A6" w14:textId="77777777" w:rsidR="00592B6B" w:rsidRPr="002634D3" w:rsidRDefault="00592B6B" w:rsidP="006A67C2">
      <w:pPr>
        <w:numPr>
          <w:ilvl w:val="0"/>
          <w:numId w:val="7"/>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Threshold Segmentation:</w:t>
      </w:r>
      <w:r w:rsidRPr="002634D3">
        <w:rPr>
          <w:rFonts w:ascii="Times New Roman" w:eastAsia="Times New Roman" w:hAnsi="Times New Roman" w:cs="Times New Roman"/>
          <w:color w:val="000000"/>
          <w:sz w:val="20"/>
          <w:szCs w:val="20"/>
          <w:lang w:eastAsia="en-IN"/>
        </w:rPr>
        <w:t xml:space="preserve"> Portion of an image based on intensive values of pixels (Singh et al., 2020).</w:t>
      </w:r>
    </w:p>
    <w:p w14:paraId="1A19FE85" w14:textId="1644B08D" w:rsidR="00592B6B" w:rsidRPr="002634D3" w:rsidRDefault="00592B6B" w:rsidP="006A67C2">
      <w:pPr>
        <w:numPr>
          <w:ilvl w:val="0"/>
          <w:numId w:val="7"/>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Region Segmentation:</w:t>
      </w:r>
      <w:r w:rsidRPr="002634D3">
        <w:rPr>
          <w:rFonts w:ascii="Times New Roman" w:eastAsia="Times New Roman" w:hAnsi="Times New Roman" w:cs="Times New Roman"/>
          <w:color w:val="000000"/>
          <w:sz w:val="20"/>
          <w:szCs w:val="20"/>
          <w:lang w:eastAsia="en-IN"/>
        </w:rPr>
        <w:t xml:space="preserve"> Nei</w:t>
      </w:r>
      <w:r w:rsidR="00C0386E">
        <w:rPr>
          <w:rFonts w:ascii="Times New Roman" w:eastAsia="Times New Roman" w:hAnsi="Times New Roman" w:cs="Times New Roman"/>
          <w:color w:val="000000"/>
          <w:sz w:val="20"/>
          <w:szCs w:val="20"/>
          <w:lang w:eastAsia="en-IN"/>
        </w:rPr>
        <w:t xml:space="preserve">ghbouring pixels holding </w:t>
      </w:r>
      <w:r w:rsidR="004406D8">
        <w:rPr>
          <w:rFonts w:ascii="Times New Roman" w:eastAsia="Times New Roman" w:hAnsi="Times New Roman" w:cs="Times New Roman"/>
          <w:color w:val="000000"/>
          <w:sz w:val="20"/>
          <w:szCs w:val="20"/>
          <w:lang w:eastAsia="en-IN"/>
        </w:rPr>
        <w:t xml:space="preserve">with </w:t>
      </w:r>
      <w:r w:rsidR="00C0386E">
        <w:rPr>
          <w:rFonts w:ascii="Times New Roman" w:eastAsia="Times New Roman" w:hAnsi="Times New Roman" w:cs="Times New Roman"/>
          <w:color w:val="000000"/>
          <w:sz w:val="20"/>
          <w:szCs w:val="20"/>
          <w:lang w:eastAsia="en-IN"/>
        </w:rPr>
        <w:t>same aspects</w:t>
      </w:r>
      <w:r w:rsidRPr="002634D3">
        <w:rPr>
          <w:rFonts w:ascii="Times New Roman" w:eastAsia="Times New Roman" w:hAnsi="Times New Roman" w:cs="Times New Roman"/>
          <w:color w:val="000000"/>
          <w:sz w:val="20"/>
          <w:szCs w:val="20"/>
          <w:lang w:eastAsia="en-IN"/>
        </w:rPr>
        <w:t xml:space="preserve"> are grouped together (</w:t>
      </w:r>
      <w:proofErr w:type="spellStart"/>
      <w:r w:rsidRPr="002634D3">
        <w:rPr>
          <w:rFonts w:ascii="Times New Roman" w:eastAsia="Times New Roman" w:hAnsi="Times New Roman" w:cs="Times New Roman"/>
          <w:color w:val="000000"/>
          <w:sz w:val="20"/>
          <w:szCs w:val="20"/>
          <w:lang w:eastAsia="en-IN"/>
        </w:rPr>
        <w:t>Vamsidhar</w:t>
      </w:r>
      <w:proofErr w:type="spellEnd"/>
      <w:r w:rsidRPr="002634D3">
        <w:rPr>
          <w:rFonts w:ascii="Times New Roman" w:eastAsia="Times New Roman" w:hAnsi="Times New Roman" w:cs="Times New Roman"/>
          <w:color w:val="000000"/>
          <w:sz w:val="20"/>
          <w:szCs w:val="20"/>
          <w:lang w:eastAsia="en-IN"/>
        </w:rPr>
        <w:t xml:space="preserve"> et al., 2019).</w:t>
      </w:r>
    </w:p>
    <w:p w14:paraId="72460157" w14:textId="77777777" w:rsidR="00592B6B" w:rsidRPr="002634D3" w:rsidRDefault="00592B6B" w:rsidP="006A67C2">
      <w:pPr>
        <w:numPr>
          <w:ilvl w:val="0"/>
          <w:numId w:val="7"/>
        </w:numPr>
        <w:spacing w:after="28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Cluster Segmentation:</w:t>
      </w:r>
      <w:r w:rsidRPr="002634D3">
        <w:rPr>
          <w:rFonts w:ascii="Times New Roman" w:eastAsia="Times New Roman" w:hAnsi="Times New Roman" w:cs="Times New Roman"/>
          <w:color w:val="000000"/>
          <w:sz w:val="20"/>
          <w:szCs w:val="20"/>
          <w:lang w:eastAsia="en-IN"/>
        </w:rPr>
        <w:t xml:space="preserve"> Pixels are converted into clusters using clustering algorithms (</w:t>
      </w:r>
      <w:proofErr w:type="spellStart"/>
      <w:r w:rsidRPr="002634D3">
        <w:rPr>
          <w:rFonts w:ascii="Times New Roman" w:eastAsia="Times New Roman" w:hAnsi="Times New Roman" w:cs="Times New Roman"/>
          <w:color w:val="000000"/>
          <w:sz w:val="20"/>
          <w:szCs w:val="20"/>
          <w:lang w:eastAsia="en-IN"/>
        </w:rPr>
        <w:t>Shruthi</w:t>
      </w:r>
      <w:proofErr w:type="spellEnd"/>
      <w:r w:rsidRPr="002634D3">
        <w:rPr>
          <w:rFonts w:ascii="Times New Roman" w:eastAsia="Times New Roman" w:hAnsi="Times New Roman" w:cs="Times New Roman"/>
          <w:color w:val="000000"/>
          <w:sz w:val="20"/>
          <w:szCs w:val="20"/>
          <w:lang w:eastAsia="en-IN"/>
        </w:rPr>
        <w:t xml:space="preserve"> et al., 2019).</w:t>
      </w:r>
    </w:p>
    <w:p w14:paraId="02AE5C52" w14:textId="77777777" w:rsidR="00592B6B" w:rsidRPr="002634D3" w:rsidRDefault="006A67C2" w:rsidP="006A67C2">
      <w:pPr>
        <w:spacing w:before="280" w:after="280" w:line="360" w:lineRule="auto"/>
        <w:jc w:val="center"/>
        <w:textAlignment w:val="baseline"/>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MACHINE LEARNING IN CROP DETECTION</w:t>
      </w:r>
    </w:p>
    <w:p w14:paraId="7618770C" w14:textId="77777777" w:rsidR="00592B6B" w:rsidRPr="002634D3" w:rsidRDefault="00592B6B" w:rsidP="006A67C2">
      <w:pPr>
        <w:spacing w:before="280" w:after="280" w:line="360" w:lineRule="auto"/>
        <w:ind w:left="360"/>
        <w:jc w:val="both"/>
        <w:rPr>
          <w:rFonts w:ascii="Times New Roman" w:eastAsia="Times New Roman" w:hAnsi="Times New Roman" w:cs="Times New Roman"/>
          <w:sz w:val="20"/>
          <w:szCs w:val="20"/>
          <w:lang w:eastAsia="en-IN"/>
        </w:rPr>
      </w:pPr>
      <w:r w:rsidRPr="002634D3">
        <w:rPr>
          <w:rFonts w:ascii="Times New Roman" w:eastAsia="Times New Roman" w:hAnsi="Times New Roman" w:cs="Times New Roman"/>
          <w:color w:val="000000"/>
          <w:sz w:val="20"/>
          <w:szCs w:val="20"/>
          <w:lang w:eastAsia="en-IN"/>
        </w:rPr>
        <w:t>Machine learning is a branch of artificial intelligence that prioritizes building systems learning from data, pattern identification, and decisions-making with minimal human interaction (</w:t>
      </w:r>
      <w:proofErr w:type="spellStart"/>
      <w:r w:rsidRPr="002634D3">
        <w:rPr>
          <w:rFonts w:ascii="Times New Roman" w:eastAsia="Times New Roman" w:hAnsi="Times New Roman" w:cs="Times New Roman"/>
          <w:color w:val="000000"/>
          <w:sz w:val="20"/>
          <w:szCs w:val="20"/>
          <w:lang w:eastAsia="en-IN"/>
        </w:rPr>
        <w:t>Gavhale</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Gawande</w:t>
      </w:r>
      <w:proofErr w:type="spellEnd"/>
      <w:r w:rsidRPr="002634D3">
        <w:rPr>
          <w:rFonts w:ascii="Times New Roman" w:eastAsia="Times New Roman" w:hAnsi="Times New Roman" w:cs="Times New Roman"/>
          <w:color w:val="000000"/>
          <w:sz w:val="20"/>
          <w:szCs w:val="20"/>
          <w:lang w:eastAsia="en-IN"/>
        </w:rPr>
        <w:t>, 2014). Resulting in improved performance over time as exposed to more data.</w:t>
      </w:r>
    </w:p>
    <w:p w14:paraId="239C0F95" w14:textId="77777777" w:rsidR="00592B6B" w:rsidRPr="002634D3" w:rsidRDefault="006A67C2" w:rsidP="006A67C2">
      <w:pPr>
        <w:spacing w:after="120" w:line="360" w:lineRule="auto"/>
        <w:jc w:val="center"/>
        <w:textAlignment w:val="baseline"/>
        <w:outlineLvl w:val="2"/>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TECHNIQUES IN MACHINE LEARNING</w:t>
      </w:r>
    </w:p>
    <w:p w14:paraId="350E9A3A" w14:textId="77777777" w:rsidR="00592B6B" w:rsidRPr="002634D3" w:rsidRDefault="00592B6B" w:rsidP="006A67C2">
      <w:pPr>
        <w:numPr>
          <w:ilvl w:val="0"/>
          <w:numId w:val="10"/>
        </w:numPr>
        <w:spacing w:before="280"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Supervised Learning:</w:t>
      </w:r>
      <w:r w:rsidRPr="002634D3">
        <w:rPr>
          <w:rFonts w:ascii="Times New Roman" w:eastAsia="Times New Roman" w:hAnsi="Times New Roman" w:cs="Times New Roman"/>
          <w:color w:val="000000"/>
          <w:sz w:val="20"/>
          <w:szCs w:val="20"/>
          <w:lang w:eastAsia="en-IN"/>
        </w:rPr>
        <w:t xml:space="preserve"> Uses labelled data for training, where the algorithm learns the relationship between input and output (Singh et al., 2020).</w:t>
      </w:r>
    </w:p>
    <w:p w14:paraId="0C3F6769" w14:textId="77777777" w:rsidR="00592B6B" w:rsidRPr="002634D3" w:rsidRDefault="00592B6B" w:rsidP="006A67C2">
      <w:pPr>
        <w:numPr>
          <w:ilvl w:val="0"/>
          <w:numId w:val="10"/>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Unsupervised Learning:</w:t>
      </w:r>
      <w:r w:rsidRPr="002634D3">
        <w:rPr>
          <w:rFonts w:ascii="Times New Roman" w:eastAsia="Times New Roman" w:hAnsi="Times New Roman" w:cs="Times New Roman"/>
          <w:color w:val="000000"/>
          <w:sz w:val="20"/>
          <w:szCs w:val="20"/>
          <w:lang w:eastAsia="en-IN"/>
        </w:rPr>
        <w:t xml:space="preserve"> Identifies hidden patterns in </w:t>
      </w:r>
      <w:proofErr w:type="spellStart"/>
      <w:r w:rsidRPr="002634D3">
        <w:rPr>
          <w:rFonts w:ascii="Times New Roman" w:eastAsia="Times New Roman" w:hAnsi="Times New Roman" w:cs="Times New Roman"/>
          <w:color w:val="000000"/>
          <w:sz w:val="20"/>
          <w:szCs w:val="20"/>
          <w:lang w:eastAsia="en-IN"/>
        </w:rPr>
        <w:t>unlabeled</w:t>
      </w:r>
      <w:proofErr w:type="spellEnd"/>
      <w:r w:rsidRPr="002634D3">
        <w:rPr>
          <w:rFonts w:ascii="Times New Roman" w:eastAsia="Times New Roman" w:hAnsi="Times New Roman" w:cs="Times New Roman"/>
          <w:color w:val="000000"/>
          <w:sz w:val="20"/>
          <w:szCs w:val="20"/>
          <w:lang w:eastAsia="en-IN"/>
        </w:rPr>
        <w:t xml:space="preserve"> data without predefined outputs (</w:t>
      </w:r>
      <w:proofErr w:type="spellStart"/>
      <w:r w:rsidRPr="002634D3">
        <w:rPr>
          <w:rFonts w:ascii="Times New Roman" w:eastAsia="Times New Roman" w:hAnsi="Times New Roman" w:cs="Times New Roman"/>
          <w:color w:val="000000"/>
          <w:sz w:val="20"/>
          <w:szCs w:val="20"/>
          <w:lang w:eastAsia="en-IN"/>
        </w:rPr>
        <w:t>Shruthi</w:t>
      </w:r>
      <w:proofErr w:type="spellEnd"/>
      <w:r w:rsidRPr="002634D3">
        <w:rPr>
          <w:rFonts w:ascii="Times New Roman" w:eastAsia="Times New Roman" w:hAnsi="Times New Roman" w:cs="Times New Roman"/>
          <w:color w:val="000000"/>
          <w:sz w:val="20"/>
          <w:szCs w:val="20"/>
          <w:lang w:eastAsia="en-IN"/>
        </w:rPr>
        <w:t xml:space="preserve"> et al., 2019).</w:t>
      </w:r>
    </w:p>
    <w:p w14:paraId="776ECD6E" w14:textId="77777777" w:rsidR="00592B6B" w:rsidRPr="002634D3" w:rsidRDefault="00592B6B" w:rsidP="006A67C2">
      <w:pPr>
        <w:numPr>
          <w:ilvl w:val="0"/>
          <w:numId w:val="10"/>
        </w:numPr>
        <w:spacing w:after="28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Reinforcement Learning:</w:t>
      </w:r>
      <w:r w:rsidRPr="002634D3">
        <w:rPr>
          <w:rFonts w:ascii="Times New Roman" w:eastAsia="Times New Roman" w:hAnsi="Times New Roman" w:cs="Times New Roman"/>
          <w:color w:val="000000"/>
          <w:sz w:val="20"/>
          <w:szCs w:val="20"/>
          <w:lang w:eastAsia="en-IN"/>
        </w:rPr>
        <w:t xml:space="preserve"> Learns by trial and error, optimizing activity based on rewards (Annabel et al., 2019).</w:t>
      </w:r>
    </w:p>
    <w:p w14:paraId="70CBEE31" w14:textId="6A320105" w:rsidR="00592B6B" w:rsidRPr="002634D3" w:rsidRDefault="004406D8" w:rsidP="006A67C2">
      <w:pPr>
        <w:spacing w:after="120" w:line="360" w:lineRule="auto"/>
        <w:jc w:val="center"/>
        <w:textAlignment w:val="baseline"/>
        <w:outlineLvl w:val="2"/>
        <w:rPr>
          <w:rFonts w:ascii="Times New Roman" w:eastAsia="Times New Roman" w:hAnsi="Times New Roman" w:cs="Times New Roman"/>
          <w:bCs/>
          <w:color w:val="000000"/>
          <w:sz w:val="20"/>
          <w:szCs w:val="20"/>
          <w:lang w:eastAsia="en-IN"/>
        </w:rPr>
      </w:pPr>
      <w:r>
        <w:rPr>
          <w:rFonts w:ascii="Times New Roman" w:eastAsia="Times New Roman" w:hAnsi="Times New Roman" w:cs="Times New Roman"/>
          <w:bCs/>
          <w:color w:val="000000"/>
          <w:sz w:val="20"/>
          <w:szCs w:val="20"/>
          <w:lang w:eastAsia="en-IN"/>
        </w:rPr>
        <w:t>IMPLEMENTATION OF AUTOMATED</w:t>
      </w:r>
      <w:r w:rsidR="006A67C2" w:rsidRPr="002634D3">
        <w:rPr>
          <w:rFonts w:ascii="Times New Roman" w:eastAsia="Times New Roman" w:hAnsi="Times New Roman" w:cs="Times New Roman"/>
          <w:bCs/>
          <w:color w:val="000000"/>
          <w:sz w:val="20"/>
          <w:szCs w:val="20"/>
          <w:lang w:eastAsia="en-IN"/>
        </w:rPr>
        <w:t xml:space="preserve"> LEARNING</w:t>
      </w:r>
    </w:p>
    <w:p w14:paraId="5A7DCA1B" w14:textId="77777777" w:rsidR="00592B6B" w:rsidRPr="002634D3" w:rsidRDefault="00592B6B" w:rsidP="006A67C2">
      <w:pPr>
        <w:spacing w:before="280" w:after="280" w:line="360" w:lineRule="auto"/>
        <w:ind w:firstLine="360"/>
        <w:jc w:val="both"/>
        <w:rPr>
          <w:rFonts w:ascii="Times New Roman" w:eastAsia="Times New Roman" w:hAnsi="Times New Roman" w:cs="Times New Roman"/>
          <w:sz w:val="20"/>
          <w:szCs w:val="20"/>
          <w:lang w:eastAsia="en-IN"/>
        </w:rPr>
      </w:pPr>
      <w:r w:rsidRPr="002634D3">
        <w:rPr>
          <w:rFonts w:ascii="Times New Roman" w:eastAsia="Times New Roman" w:hAnsi="Times New Roman" w:cs="Times New Roman"/>
          <w:color w:val="000000"/>
          <w:sz w:val="20"/>
          <w:szCs w:val="20"/>
          <w:lang w:eastAsia="en-IN"/>
        </w:rPr>
        <w:t>Machine learning has a diverse parameter of applications, including:</w:t>
      </w:r>
    </w:p>
    <w:p w14:paraId="26BF54D6" w14:textId="77777777" w:rsidR="00592B6B" w:rsidRPr="002634D3" w:rsidRDefault="00592B6B" w:rsidP="006A67C2">
      <w:pPr>
        <w:numPr>
          <w:ilvl w:val="0"/>
          <w:numId w:val="12"/>
        </w:numPr>
        <w:spacing w:before="280"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Speech Recognition:</w:t>
      </w:r>
      <w:r w:rsidRPr="002634D3">
        <w:rPr>
          <w:rFonts w:ascii="Times New Roman" w:eastAsia="Times New Roman" w:hAnsi="Times New Roman" w:cs="Times New Roman"/>
          <w:color w:val="000000"/>
          <w:sz w:val="20"/>
          <w:szCs w:val="20"/>
          <w:lang w:eastAsia="en-IN"/>
        </w:rPr>
        <w:t xml:space="preserve"> Identifying and converting spoken language into text.</w:t>
      </w:r>
    </w:p>
    <w:p w14:paraId="15266638" w14:textId="77777777" w:rsidR="00592B6B" w:rsidRPr="002634D3" w:rsidRDefault="00592B6B" w:rsidP="006A67C2">
      <w:pPr>
        <w:numPr>
          <w:ilvl w:val="0"/>
          <w:numId w:val="12"/>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Image Analysis:</w:t>
      </w:r>
      <w:r w:rsidRPr="002634D3">
        <w:rPr>
          <w:rFonts w:ascii="Times New Roman" w:eastAsia="Times New Roman" w:hAnsi="Times New Roman" w:cs="Times New Roman"/>
          <w:color w:val="000000"/>
          <w:sz w:val="20"/>
          <w:szCs w:val="20"/>
          <w:lang w:eastAsia="en-IN"/>
        </w:rPr>
        <w:t xml:space="preserve"> Classifying images, recognizing objects, and detecting features (</w:t>
      </w:r>
      <w:proofErr w:type="spellStart"/>
      <w:r w:rsidRPr="002634D3">
        <w:rPr>
          <w:rFonts w:ascii="Times New Roman" w:eastAsia="Times New Roman" w:hAnsi="Times New Roman" w:cs="Times New Roman"/>
          <w:color w:val="000000"/>
          <w:sz w:val="20"/>
          <w:szCs w:val="20"/>
          <w:lang w:eastAsia="en-IN"/>
        </w:rPr>
        <w:t>Waldamichael</w:t>
      </w:r>
      <w:proofErr w:type="spellEnd"/>
      <w:r w:rsidRPr="002634D3">
        <w:rPr>
          <w:rFonts w:ascii="Times New Roman" w:eastAsia="Times New Roman" w:hAnsi="Times New Roman" w:cs="Times New Roman"/>
          <w:color w:val="000000"/>
          <w:sz w:val="20"/>
          <w:szCs w:val="20"/>
          <w:lang w:eastAsia="en-IN"/>
        </w:rPr>
        <w:t xml:space="preserve"> et al., 2022).</w:t>
      </w:r>
    </w:p>
    <w:p w14:paraId="7D2C28F7" w14:textId="77777777" w:rsidR="00592B6B" w:rsidRPr="002634D3" w:rsidRDefault="00592B6B" w:rsidP="006A67C2">
      <w:pPr>
        <w:numPr>
          <w:ilvl w:val="0"/>
          <w:numId w:val="12"/>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Predictive Analytics:</w:t>
      </w:r>
      <w:r w:rsidRPr="002634D3">
        <w:rPr>
          <w:rFonts w:ascii="Times New Roman" w:eastAsia="Times New Roman" w:hAnsi="Times New Roman" w:cs="Times New Roman"/>
          <w:color w:val="000000"/>
          <w:sz w:val="20"/>
          <w:szCs w:val="20"/>
          <w:lang w:eastAsia="en-IN"/>
        </w:rPr>
        <w:t xml:space="preserve"> Making future predictions using historical data.</w:t>
      </w:r>
    </w:p>
    <w:p w14:paraId="222C7588" w14:textId="77777777" w:rsidR="00592B6B" w:rsidRPr="002634D3" w:rsidRDefault="00592B6B" w:rsidP="006A67C2">
      <w:pPr>
        <w:numPr>
          <w:ilvl w:val="0"/>
          <w:numId w:val="12"/>
        </w:numPr>
        <w:spacing w:after="28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Autonomous Vehicles:</w:t>
      </w:r>
      <w:r w:rsidRPr="002634D3">
        <w:rPr>
          <w:rFonts w:ascii="Times New Roman" w:eastAsia="Times New Roman" w:hAnsi="Times New Roman" w:cs="Times New Roman"/>
          <w:color w:val="000000"/>
          <w:sz w:val="20"/>
          <w:szCs w:val="20"/>
          <w:lang w:eastAsia="en-IN"/>
        </w:rPr>
        <w:t xml:space="preserve"> Enabling self-driving cars to make decisions in real-time (</w:t>
      </w:r>
      <w:proofErr w:type="spellStart"/>
      <w:r w:rsidRPr="002634D3">
        <w:rPr>
          <w:rFonts w:ascii="Times New Roman" w:eastAsia="Times New Roman" w:hAnsi="Times New Roman" w:cs="Times New Roman"/>
          <w:color w:val="000000"/>
          <w:sz w:val="20"/>
          <w:szCs w:val="20"/>
          <w:lang w:eastAsia="en-IN"/>
        </w:rPr>
        <w:t>Hettiarachch</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Wedasingha</w:t>
      </w:r>
      <w:proofErr w:type="spellEnd"/>
      <w:r w:rsidRPr="002634D3">
        <w:rPr>
          <w:rFonts w:ascii="Times New Roman" w:eastAsia="Times New Roman" w:hAnsi="Times New Roman" w:cs="Times New Roman"/>
          <w:color w:val="000000"/>
          <w:sz w:val="20"/>
          <w:szCs w:val="20"/>
          <w:lang w:eastAsia="en-IN"/>
        </w:rPr>
        <w:t>, 2010).</w:t>
      </w:r>
    </w:p>
    <w:p w14:paraId="1EA5A82B" w14:textId="77777777" w:rsidR="00592B6B" w:rsidRPr="002634D3" w:rsidRDefault="006A67C2" w:rsidP="006A67C2">
      <w:pPr>
        <w:spacing w:after="120" w:line="360" w:lineRule="auto"/>
        <w:jc w:val="center"/>
        <w:textAlignment w:val="baseline"/>
        <w:outlineLvl w:val="2"/>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MACHINE LEARNING IN AGRICULTURE</w:t>
      </w:r>
    </w:p>
    <w:p w14:paraId="54313138" w14:textId="4B4B2543" w:rsidR="00592B6B" w:rsidRPr="002634D3" w:rsidRDefault="00D23709" w:rsidP="006A67C2">
      <w:pPr>
        <w:spacing w:before="280" w:after="28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color w:val="000000"/>
          <w:sz w:val="20"/>
          <w:szCs w:val="20"/>
          <w:lang w:eastAsia="en-IN"/>
        </w:rPr>
        <w:t>The implementation of</w:t>
      </w:r>
      <w:r w:rsidR="00592B6B" w:rsidRPr="002634D3">
        <w:rPr>
          <w:rFonts w:ascii="Times New Roman" w:eastAsia="Times New Roman" w:hAnsi="Times New Roman" w:cs="Times New Roman"/>
          <w:color w:val="000000"/>
          <w:sz w:val="20"/>
          <w:szCs w:val="20"/>
          <w:lang w:eastAsia="en-IN"/>
        </w:rPr>
        <w:t xml:space="preserve"> learning techniques in various areas has been significantly impacted </w:t>
      </w:r>
      <w:r>
        <w:rPr>
          <w:rFonts w:ascii="Times New Roman" w:eastAsia="Times New Roman" w:hAnsi="Times New Roman" w:cs="Times New Roman"/>
          <w:color w:val="000000"/>
          <w:sz w:val="20"/>
          <w:szCs w:val="20"/>
          <w:lang w:eastAsia="en-IN"/>
        </w:rPr>
        <w:t>by the last decade's latest work</w:t>
      </w:r>
      <w:r w:rsidR="004406D8">
        <w:rPr>
          <w:rFonts w:ascii="Times New Roman" w:eastAsia="Times New Roman" w:hAnsi="Times New Roman" w:cs="Times New Roman"/>
          <w:color w:val="000000"/>
          <w:sz w:val="20"/>
          <w:szCs w:val="20"/>
          <w:lang w:eastAsia="en-IN"/>
        </w:rPr>
        <w:t xml:space="preserve"> in machine and computer vision learning</w:t>
      </w:r>
      <w:r w:rsidR="00592B6B" w:rsidRPr="002634D3">
        <w:rPr>
          <w:rFonts w:ascii="Times New Roman" w:eastAsia="Times New Roman" w:hAnsi="Times New Roman" w:cs="Times New Roman"/>
          <w:color w:val="000000"/>
          <w:sz w:val="20"/>
          <w:szCs w:val="20"/>
          <w:lang w:eastAsia="en-IN"/>
        </w:rPr>
        <w:t xml:space="preserve"> (</w:t>
      </w:r>
      <w:proofErr w:type="spellStart"/>
      <w:r w:rsidR="00592B6B" w:rsidRPr="002634D3">
        <w:rPr>
          <w:rFonts w:ascii="Times New Roman" w:eastAsia="Times New Roman" w:hAnsi="Times New Roman" w:cs="Times New Roman"/>
          <w:color w:val="000000"/>
          <w:sz w:val="20"/>
          <w:szCs w:val="20"/>
          <w:lang w:eastAsia="en-IN"/>
        </w:rPr>
        <w:t>Vamsidhar</w:t>
      </w:r>
      <w:proofErr w:type="spellEnd"/>
      <w:r w:rsidR="00592B6B" w:rsidRPr="002634D3">
        <w:rPr>
          <w:rFonts w:ascii="Times New Roman" w:eastAsia="Times New Roman" w:hAnsi="Times New Roman" w:cs="Times New Roman"/>
          <w:color w:val="000000"/>
          <w:sz w:val="20"/>
          <w:szCs w:val="20"/>
          <w:lang w:eastAsia="en-IN"/>
        </w:rPr>
        <w:t xml:space="preserve"> et al., 2019). In the agricultural industry, a substantial amount of work has been done on:</w:t>
      </w:r>
    </w:p>
    <w:p w14:paraId="7E3A02A3" w14:textId="77777777" w:rsidR="00592B6B" w:rsidRPr="002634D3" w:rsidRDefault="00592B6B" w:rsidP="006A67C2">
      <w:pPr>
        <w:numPr>
          <w:ilvl w:val="0"/>
          <w:numId w:val="14"/>
        </w:numPr>
        <w:spacing w:before="280"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Plant Disease Identification:</w:t>
      </w:r>
      <w:r w:rsidRPr="002634D3">
        <w:rPr>
          <w:rFonts w:ascii="Times New Roman" w:eastAsia="Times New Roman" w:hAnsi="Times New Roman" w:cs="Times New Roman"/>
          <w:color w:val="000000"/>
          <w:sz w:val="20"/>
          <w:szCs w:val="20"/>
          <w:lang w:eastAsia="en-IN"/>
        </w:rPr>
        <w:t xml:space="preserve"> It has been implemented to detect plant diseases, including coffee and </w:t>
      </w:r>
      <w:proofErr w:type="spellStart"/>
      <w:r w:rsidRPr="002634D3">
        <w:rPr>
          <w:rFonts w:ascii="Times New Roman" w:eastAsia="Times New Roman" w:hAnsi="Times New Roman" w:cs="Times New Roman"/>
          <w:color w:val="000000"/>
          <w:sz w:val="20"/>
          <w:szCs w:val="20"/>
          <w:lang w:eastAsia="en-IN"/>
        </w:rPr>
        <w:t>Enset</w:t>
      </w:r>
      <w:proofErr w:type="spellEnd"/>
      <w:r w:rsidRPr="002634D3">
        <w:rPr>
          <w:rFonts w:ascii="Times New Roman" w:eastAsia="Times New Roman" w:hAnsi="Times New Roman" w:cs="Times New Roman"/>
          <w:color w:val="000000"/>
          <w:sz w:val="20"/>
          <w:szCs w:val="20"/>
          <w:lang w:eastAsia="en-IN"/>
        </w:rPr>
        <w:t xml:space="preserve"> diseases (Singh et al., 2020).</w:t>
      </w:r>
    </w:p>
    <w:p w14:paraId="12842A7E" w14:textId="77777777" w:rsidR="00592B6B" w:rsidRPr="002634D3" w:rsidRDefault="00592B6B" w:rsidP="006A67C2">
      <w:pPr>
        <w:numPr>
          <w:ilvl w:val="0"/>
          <w:numId w:val="14"/>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Crop Yield Prediction:</w:t>
      </w:r>
      <w:r w:rsidRPr="002634D3">
        <w:rPr>
          <w:rFonts w:ascii="Times New Roman" w:eastAsia="Times New Roman" w:hAnsi="Times New Roman" w:cs="Times New Roman"/>
          <w:color w:val="000000"/>
          <w:sz w:val="20"/>
          <w:szCs w:val="20"/>
          <w:lang w:eastAsia="en-IN"/>
        </w:rPr>
        <w:t xml:space="preserve"> Algorithms can predict yield on the basis of historical and real-time data (Annabel et al., 2019).</w:t>
      </w:r>
    </w:p>
    <w:p w14:paraId="735EE03D" w14:textId="77777777" w:rsidR="00592B6B" w:rsidRPr="002634D3" w:rsidRDefault="00592B6B" w:rsidP="006A67C2">
      <w:pPr>
        <w:numPr>
          <w:ilvl w:val="0"/>
          <w:numId w:val="14"/>
        </w:numPr>
        <w:spacing w:after="28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Quality and Growth Monitoring:</w:t>
      </w:r>
      <w:r w:rsidRPr="002634D3">
        <w:rPr>
          <w:rFonts w:ascii="Times New Roman" w:eastAsia="Times New Roman" w:hAnsi="Times New Roman" w:cs="Times New Roman"/>
          <w:color w:val="000000"/>
          <w:sz w:val="20"/>
          <w:szCs w:val="20"/>
          <w:lang w:eastAsia="en-IN"/>
        </w:rPr>
        <w:t xml:space="preserve"> Monitoring the growth and quality of crops using image analysis (</w:t>
      </w:r>
      <w:proofErr w:type="spellStart"/>
      <w:r w:rsidRPr="002634D3">
        <w:rPr>
          <w:rFonts w:ascii="Times New Roman" w:eastAsia="Times New Roman" w:hAnsi="Times New Roman" w:cs="Times New Roman"/>
          <w:color w:val="000000"/>
          <w:sz w:val="20"/>
          <w:szCs w:val="20"/>
          <w:lang w:eastAsia="en-IN"/>
        </w:rPr>
        <w:t>Shruthi</w:t>
      </w:r>
      <w:proofErr w:type="spellEnd"/>
      <w:r w:rsidRPr="002634D3">
        <w:rPr>
          <w:rFonts w:ascii="Times New Roman" w:eastAsia="Times New Roman" w:hAnsi="Times New Roman" w:cs="Times New Roman"/>
          <w:color w:val="000000"/>
          <w:sz w:val="20"/>
          <w:szCs w:val="20"/>
          <w:lang w:eastAsia="en-IN"/>
        </w:rPr>
        <w:t xml:space="preserve"> et al., 2019).</w:t>
      </w:r>
    </w:p>
    <w:p w14:paraId="19CD7468" w14:textId="77777777" w:rsidR="00592B6B" w:rsidRPr="002634D3" w:rsidRDefault="006A67C2" w:rsidP="006A67C2">
      <w:pPr>
        <w:spacing w:after="120" w:line="360" w:lineRule="auto"/>
        <w:jc w:val="center"/>
        <w:textAlignment w:val="baseline"/>
        <w:outlineLvl w:val="2"/>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IDENTIFICATION OF DISEASE BY MACHINE LEARNING</w:t>
      </w:r>
    </w:p>
    <w:p w14:paraId="79F77126" w14:textId="77777777" w:rsidR="006A67C2" w:rsidRPr="002634D3" w:rsidRDefault="00592B6B" w:rsidP="002634D3">
      <w:pPr>
        <w:spacing w:before="280" w:after="280" w:line="360" w:lineRule="auto"/>
        <w:ind w:left="360"/>
        <w:jc w:val="both"/>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 xml:space="preserve">Plant diseases can be identified by </w:t>
      </w:r>
      <w:proofErr w:type="spellStart"/>
      <w:r w:rsidRPr="002634D3">
        <w:rPr>
          <w:rFonts w:ascii="Times New Roman" w:eastAsia="Times New Roman" w:hAnsi="Times New Roman" w:cs="Times New Roman"/>
          <w:color w:val="000000"/>
          <w:sz w:val="20"/>
          <w:szCs w:val="20"/>
          <w:lang w:eastAsia="en-IN"/>
        </w:rPr>
        <w:t>analyzing</w:t>
      </w:r>
      <w:proofErr w:type="spellEnd"/>
      <w:r w:rsidRPr="002634D3">
        <w:rPr>
          <w:rFonts w:ascii="Times New Roman" w:eastAsia="Times New Roman" w:hAnsi="Times New Roman" w:cs="Times New Roman"/>
          <w:color w:val="000000"/>
          <w:sz w:val="20"/>
          <w:szCs w:val="20"/>
          <w:lang w:eastAsia="en-IN"/>
        </w:rPr>
        <w:t xml:space="preserve"> the plant's leaves, stem, and roots (</w:t>
      </w:r>
      <w:proofErr w:type="spellStart"/>
      <w:r w:rsidRPr="002634D3">
        <w:rPr>
          <w:rFonts w:ascii="Times New Roman" w:eastAsia="Times New Roman" w:hAnsi="Times New Roman" w:cs="Times New Roman"/>
          <w:color w:val="000000"/>
          <w:sz w:val="20"/>
          <w:szCs w:val="20"/>
          <w:lang w:eastAsia="en-IN"/>
        </w:rPr>
        <w:t>Waldamichael</w:t>
      </w:r>
      <w:proofErr w:type="spellEnd"/>
      <w:r w:rsidRPr="002634D3">
        <w:rPr>
          <w:rFonts w:ascii="Times New Roman" w:eastAsia="Times New Roman" w:hAnsi="Times New Roman" w:cs="Times New Roman"/>
          <w:color w:val="000000"/>
          <w:sz w:val="20"/>
          <w:szCs w:val="20"/>
          <w:lang w:eastAsia="en-IN"/>
        </w:rPr>
        <w:t xml:space="preserve"> et al., 2022). Imaging can predict damaged leaves, stems, fruits, flowers, and affected areas on the basis of shape and </w:t>
      </w:r>
      <w:proofErr w:type="spellStart"/>
      <w:r w:rsidRPr="002634D3">
        <w:rPr>
          <w:rFonts w:ascii="Times New Roman" w:eastAsia="Times New Roman" w:hAnsi="Times New Roman" w:cs="Times New Roman"/>
          <w:color w:val="000000"/>
          <w:sz w:val="20"/>
          <w:szCs w:val="20"/>
          <w:lang w:eastAsia="en-IN"/>
        </w:rPr>
        <w:t>color</w:t>
      </w:r>
      <w:proofErr w:type="spellEnd"/>
      <w:r w:rsidRPr="002634D3">
        <w:rPr>
          <w:rFonts w:ascii="Times New Roman" w:eastAsia="Times New Roman" w:hAnsi="Times New Roman" w:cs="Times New Roman"/>
          <w:color w:val="000000"/>
          <w:sz w:val="20"/>
          <w:szCs w:val="20"/>
          <w:lang w:eastAsia="en-IN"/>
        </w:rPr>
        <w:t xml:space="preserve"> (</w:t>
      </w:r>
      <w:proofErr w:type="spellStart"/>
      <w:r w:rsidRPr="002634D3">
        <w:rPr>
          <w:rFonts w:ascii="Times New Roman" w:eastAsia="Times New Roman" w:hAnsi="Times New Roman" w:cs="Times New Roman"/>
          <w:color w:val="000000"/>
          <w:sz w:val="20"/>
          <w:szCs w:val="20"/>
          <w:lang w:eastAsia="en-IN"/>
        </w:rPr>
        <w:t>Hettiarachch</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Wedasingha</w:t>
      </w:r>
      <w:proofErr w:type="spellEnd"/>
      <w:r w:rsidRPr="002634D3">
        <w:rPr>
          <w:rFonts w:ascii="Times New Roman" w:eastAsia="Times New Roman" w:hAnsi="Times New Roman" w:cs="Times New Roman"/>
          <w:color w:val="000000"/>
          <w:sz w:val="20"/>
          <w:szCs w:val="20"/>
          <w:lang w:eastAsia="en-IN"/>
        </w:rPr>
        <w:t>, 2010).</w:t>
      </w:r>
    </w:p>
    <w:p w14:paraId="24BCC7ED" w14:textId="0B26C99C" w:rsidR="006A67C2" w:rsidRPr="002634D3" w:rsidRDefault="00D23709" w:rsidP="006A67C2">
      <w:pPr>
        <w:spacing w:after="120" w:line="360" w:lineRule="auto"/>
        <w:ind w:left="360"/>
        <w:jc w:val="center"/>
        <w:textAlignment w:val="baseline"/>
        <w:outlineLvl w:val="2"/>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bCs/>
          <w:color w:val="000000"/>
          <w:sz w:val="20"/>
          <w:szCs w:val="20"/>
          <w:lang w:eastAsia="en-IN"/>
        </w:rPr>
        <w:lastRenderedPageBreak/>
        <w:t xml:space="preserve">CLASSIFICATION </w:t>
      </w:r>
      <w:r w:rsidR="006A67C2" w:rsidRPr="002634D3">
        <w:rPr>
          <w:rFonts w:ascii="Times New Roman" w:eastAsia="Times New Roman" w:hAnsi="Times New Roman" w:cs="Times New Roman"/>
          <w:bCs/>
          <w:color w:val="000000"/>
          <w:sz w:val="20"/>
          <w:szCs w:val="20"/>
          <w:lang w:eastAsia="en-IN"/>
        </w:rPr>
        <w:t xml:space="preserve"> DISEASE</w:t>
      </w:r>
      <w:proofErr w:type="gramEnd"/>
      <w:r w:rsidR="006A67C2" w:rsidRPr="002634D3">
        <w:rPr>
          <w:rFonts w:ascii="Times New Roman" w:eastAsia="Times New Roman" w:hAnsi="Times New Roman" w:cs="Times New Roman"/>
          <w:bCs/>
          <w:color w:val="000000"/>
          <w:sz w:val="20"/>
          <w:szCs w:val="20"/>
          <w:lang w:eastAsia="en-IN"/>
        </w:rPr>
        <w:t xml:space="preserve"> DETECTION</w:t>
      </w:r>
      <w:r>
        <w:rPr>
          <w:rFonts w:ascii="Times New Roman" w:eastAsia="Times New Roman" w:hAnsi="Times New Roman" w:cs="Times New Roman"/>
          <w:bCs/>
          <w:color w:val="000000"/>
          <w:sz w:val="20"/>
          <w:szCs w:val="20"/>
          <w:lang w:eastAsia="en-IN"/>
        </w:rPr>
        <w:t xml:space="preserve"> IN PLANTS</w:t>
      </w:r>
    </w:p>
    <w:p w14:paraId="794E9228" w14:textId="77777777" w:rsidR="00592B6B" w:rsidRPr="002634D3" w:rsidRDefault="00592B6B" w:rsidP="002E0563">
      <w:pPr>
        <w:numPr>
          <w:ilvl w:val="0"/>
          <w:numId w:val="16"/>
        </w:numPr>
        <w:spacing w:after="120" w:line="360" w:lineRule="auto"/>
        <w:ind w:left="360"/>
        <w:jc w:val="both"/>
        <w:textAlignment w:val="baseline"/>
        <w:outlineLvl w:val="2"/>
        <w:rPr>
          <w:rFonts w:ascii="Times New Roman" w:eastAsia="Times New Roman" w:hAnsi="Times New Roman" w:cs="Times New Roman"/>
          <w:sz w:val="20"/>
          <w:szCs w:val="20"/>
          <w:lang w:eastAsia="en-IN"/>
        </w:rPr>
      </w:pPr>
      <w:r w:rsidRPr="002634D3">
        <w:rPr>
          <w:rFonts w:ascii="Times New Roman" w:eastAsia="Times New Roman" w:hAnsi="Times New Roman" w:cs="Times New Roman"/>
          <w:color w:val="000000"/>
          <w:sz w:val="20"/>
          <w:szCs w:val="20"/>
          <w:lang w:eastAsia="en-IN"/>
        </w:rPr>
        <w:t>Machine learning classification methods categorize illnesses in plant leaves using two main categories:</w:t>
      </w:r>
    </w:p>
    <w:p w14:paraId="5649F82C" w14:textId="77777777" w:rsidR="00592B6B" w:rsidRPr="002634D3" w:rsidRDefault="00592B6B" w:rsidP="006A67C2">
      <w:pPr>
        <w:numPr>
          <w:ilvl w:val="0"/>
          <w:numId w:val="17"/>
        </w:numPr>
        <w:spacing w:after="12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Supervised Classification:</w:t>
      </w:r>
      <w:r w:rsidRPr="002634D3">
        <w:rPr>
          <w:rFonts w:ascii="Times New Roman" w:eastAsia="Times New Roman" w:hAnsi="Times New Roman" w:cs="Times New Roman"/>
          <w:color w:val="000000"/>
          <w:sz w:val="20"/>
          <w:szCs w:val="20"/>
          <w:lang w:eastAsia="en-IN"/>
        </w:rPr>
        <w:t xml:space="preserve"> Utilizes </w:t>
      </w:r>
      <w:proofErr w:type="spellStart"/>
      <w:r w:rsidRPr="002634D3">
        <w:rPr>
          <w:rFonts w:ascii="Times New Roman" w:eastAsia="Times New Roman" w:hAnsi="Times New Roman" w:cs="Times New Roman"/>
          <w:color w:val="000000"/>
          <w:sz w:val="20"/>
          <w:szCs w:val="20"/>
          <w:lang w:eastAsia="en-IN"/>
        </w:rPr>
        <w:t>labeled</w:t>
      </w:r>
      <w:proofErr w:type="spellEnd"/>
      <w:r w:rsidRPr="002634D3">
        <w:rPr>
          <w:rFonts w:ascii="Times New Roman" w:eastAsia="Times New Roman" w:hAnsi="Times New Roman" w:cs="Times New Roman"/>
          <w:color w:val="000000"/>
          <w:sz w:val="20"/>
          <w:szCs w:val="20"/>
          <w:lang w:eastAsia="en-IN"/>
        </w:rPr>
        <w:t xml:space="preserve"> data, where the system is trained on known examples (Singh et al., 2020).</w:t>
      </w:r>
    </w:p>
    <w:p w14:paraId="6EC2A2B2" w14:textId="77777777" w:rsidR="00592B6B" w:rsidRPr="002634D3" w:rsidRDefault="00592B6B" w:rsidP="006A67C2">
      <w:pPr>
        <w:numPr>
          <w:ilvl w:val="0"/>
          <w:numId w:val="17"/>
        </w:numPr>
        <w:spacing w:after="12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Unsupervised Classification:</w:t>
      </w:r>
      <w:r w:rsidRPr="002634D3">
        <w:rPr>
          <w:rFonts w:ascii="Times New Roman" w:eastAsia="Times New Roman" w:hAnsi="Times New Roman" w:cs="Times New Roman"/>
          <w:color w:val="000000"/>
          <w:sz w:val="20"/>
          <w:szCs w:val="20"/>
          <w:lang w:eastAsia="en-IN"/>
        </w:rPr>
        <w:t xml:space="preserve"> Identifies disease patterns without </w:t>
      </w:r>
      <w:proofErr w:type="spellStart"/>
      <w:r w:rsidRPr="002634D3">
        <w:rPr>
          <w:rFonts w:ascii="Times New Roman" w:eastAsia="Times New Roman" w:hAnsi="Times New Roman" w:cs="Times New Roman"/>
          <w:color w:val="000000"/>
          <w:sz w:val="20"/>
          <w:szCs w:val="20"/>
          <w:lang w:eastAsia="en-IN"/>
        </w:rPr>
        <w:t>labeled</w:t>
      </w:r>
      <w:proofErr w:type="spellEnd"/>
      <w:r w:rsidRPr="002634D3">
        <w:rPr>
          <w:rFonts w:ascii="Times New Roman" w:eastAsia="Times New Roman" w:hAnsi="Times New Roman" w:cs="Times New Roman"/>
          <w:color w:val="000000"/>
          <w:sz w:val="20"/>
          <w:szCs w:val="20"/>
          <w:lang w:eastAsia="en-IN"/>
        </w:rPr>
        <w:t xml:space="preserve"> data, discovering hidden structures in the dataset (</w:t>
      </w:r>
      <w:proofErr w:type="spellStart"/>
      <w:r w:rsidRPr="002634D3">
        <w:rPr>
          <w:rFonts w:ascii="Times New Roman" w:eastAsia="Times New Roman" w:hAnsi="Times New Roman" w:cs="Times New Roman"/>
          <w:color w:val="000000"/>
          <w:sz w:val="20"/>
          <w:szCs w:val="20"/>
          <w:lang w:eastAsia="en-IN"/>
        </w:rPr>
        <w:t>Gavhale</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Gawande</w:t>
      </w:r>
      <w:proofErr w:type="spellEnd"/>
      <w:r w:rsidRPr="002634D3">
        <w:rPr>
          <w:rFonts w:ascii="Times New Roman" w:eastAsia="Times New Roman" w:hAnsi="Times New Roman" w:cs="Times New Roman"/>
          <w:color w:val="000000"/>
          <w:sz w:val="20"/>
          <w:szCs w:val="20"/>
          <w:lang w:eastAsia="en-IN"/>
        </w:rPr>
        <w:t>, 2014).</w:t>
      </w:r>
    </w:p>
    <w:p w14:paraId="3BE88A63" w14:textId="77777777" w:rsidR="00592B6B" w:rsidRPr="002634D3" w:rsidRDefault="006A67C2" w:rsidP="006A67C2">
      <w:pPr>
        <w:spacing w:before="280" w:after="280" w:line="360" w:lineRule="auto"/>
        <w:jc w:val="center"/>
        <w:textAlignment w:val="baseline"/>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METHODOLOGY</w:t>
      </w:r>
    </w:p>
    <w:p w14:paraId="51C2D63F" w14:textId="77777777" w:rsidR="00B33D15" w:rsidRDefault="00D23709" w:rsidP="00E818CE">
      <w:pPr>
        <w:spacing w:after="120" w:line="360" w:lineRule="auto"/>
        <w:jc w:val="both"/>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The primary aspect of the</w:t>
      </w:r>
      <w:r w:rsidR="00592B6B" w:rsidRPr="002634D3">
        <w:rPr>
          <w:rFonts w:ascii="Times New Roman" w:eastAsia="Times New Roman" w:hAnsi="Times New Roman" w:cs="Times New Roman"/>
          <w:color w:val="000000"/>
          <w:sz w:val="20"/>
          <w:szCs w:val="20"/>
          <w:lang w:eastAsia="en-IN"/>
        </w:rPr>
        <w:t xml:space="preserve"> review is for devel</w:t>
      </w:r>
      <w:r>
        <w:rPr>
          <w:rFonts w:ascii="Times New Roman" w:eastAsia="Times New Roman" w:hAnsi="Times New Roman" w:cs="Times New Roman"/>
          <w:color w:val="000000"/>
          <w:sz w:val="20"/>
          <w:szCs w:val="20"/>
          <w:lang w:eastAsia="en-IN"/>
        </w:rPr>
        <w:t>opment of an enhanced system,</w:t>
      </w:r>
      <w:r w:rsidR="00592B6B" w:rsidRPr="002634D3">
        <w:rPr>
          <w:rFonts w:ascii="Times New Roman" w:eastAsia="Times New Roman" w:hAnsi="Times New Roman" w:cs="Times New Roman"/>
          <w:color w:val="000000"/>
          <w:sz w:val="20"/>
          <w:szCs w:val="20"/>
          <w:lang w:eastAsia="en-IN"/>
        </w:rPr>
        <w:t xml:space="preserve"> rapid and secure leaf disease recognition. This research aims to address existing challenges in crop disease diagnosis by improving the feature recognition capabilities of the system (</w:t>
      </w:r>
      <w:proofErr w:type="spellStart"/>
      <w:r w:rsidR="00592B6B" w:rsidRPr="002634D3">
        <w:rPr>
          <w:rFonts w:ascii="Times New Roman" w:eastAsia="Times New Roman" w:hAnsi="Times New Roman" w:cs="Times New Roman"/>
          <w:color w:val="000000"/>
          <w:sz w:val="20"/>
          <w:szCs w:val="20"/>
          <w:lang w:eastAsia="en-IN"/>
        </w:rPr>
        <w:t>Hettiarachch</w:t>
      </w:r>
      <w:proofErr w:type="spellEnd"/>
      <w:r w:rsidR="00592B6B" w:rsidRPr="002634D3">
        <w:rPr>
          <w:rFonts w:ascii="Times New Roman" w:eastAsia="Times New Roman" w:hAnsi="Times New Roman" w:cs="Times New Roman"/>
          <w:color w:val="000000"/>
          <w:sz w:val="20"/>
          <w:szCs w:val="20"/>
          <w:lang w:eastAsia="en-IN"/>
        </w:rPr>
        <w:t xml:space="preserve"> &amp; </w:t>
      </w:r>
      <w:proofErr w:type="spellStart"/>
      <w:r w:rsidR="00592B6B" w:rsidRPr="002634D3">
        <w:rPr>
          <w:rFonts w:ascii="Times New Roman" w:eastAsia="Times New Roman" w:hAnsi="Times New Roman" w:cs="Times New Roman"/>
          <w:color w:val="000000"/>
          <w:sz w:val="20"/>
          <w:szCs w:val="20"/>
          <w:lang w:eastAsia="en-IN"/>
        </w:rPr>
        <w:t>Wedasingha</w:t>
      </w:r>
      <w:proofErr w:type="spellEnd"/>
      <w:r w:rsidR="00592B6B" w:rsidRPr="002634D3">
        <w:rPr>
          <w:rFonts w:ascii="Times New Roman" w:eastAsia="Times New Roman" w:hAnsi="Times New Roman" w:cs="Times New Roman"/>
          <w:color w:val="000000"/>
          <w:sz w:val="20"/>
          <w:szCs w:val="20"/>
          <w:lang w:eastAsia="en-IN"/>
        </w:rPr>
        <w:t>, 2010).</w:t>
      </w:r>
      <w:r w:rsidR="00E818CE">
        <w:rPr>
          <w:rFonts w:ascii="Times New Roman" w:eastAsia="Times New Roman" w:hAnsi="Times New Roman" w:cs="Times New Roman"/>
          <w:color w:val="000000"/>
          <w:sz w:val="20"/>
          <w:szCs w:val="20"/>
          <w:lang w:eastAsia="en-IN"/>
        </w:rPr>
        <w:t xml:space="preserve"> </w:t>
      </w:r>
    </w:p>
    <w:p w14:paraId="24BFC8DD" w14:textId="185D639A" w:rsidR="00E818CE" w:rsidRDefault="00E818CE" w:rsidP="00E818CE">
      <w:pPr>
        <w:spacing w:after="120" w:line="360" w:lineRule="auto"/>
        <w:jc w:val="both"/>
        <w:rPr>
          <w:rFonts w:ascii="Times New Roman" w:eastAsia="Times New Roman" w:hAnsi="Times New Roman" w:cs="Times New Roman"/>
          <w:sz w:val="20"/>
          <w:szCs w:val="20"/>
          <w:lang w:eastAsia="en-IN"/>
        </w:rPr>
      </w:pPr>
      <w:r w:rsidRPr="00E818CE">
        <w:rPr>
          <w:rFonts w:ascii="Times New Roman" w:eastAsia="Times New Roman" w:hAnsi="Times New Roman" w:cs="Times New Roman"/>
          <w:sz w:val="20"/>
          <w:szCs w:val="20"/>
          <w:lang w:eastAsia="en-IN"/>
        </w:rPr>
        <w:t>There are five main steps used for the detection of plant</w:t>
      </w:r>
      <w:r>
        <w:rPr>
          <w:rFonts w:ascii="Times New Roman" w:eastAsia="Times New Roman" w:hAnsi="Times New Roman" w:cs="Times New Roman"/>
          <w:sz w:val="20"/>
          <w:szCs w:val="20"/>
          <w:lang w:eastAsia="en-IN"/>
        </w:rPr>
        <w:t xml:space="preserve"> leaf diseases</w:t>
      </w:r>
      <w:r w:rsidRPr="00E818CE">
        <w:rPr>
          <w:rFonts w:ascii="Times New Roman" w:eastAsia="Times New Roman" w:hAnsi="Times New Roman" w:cs="Times New Roman"/>
          <w:sz w:val="20"/>
          <w:szCs w:val="20"/>
          <w:lang w:eastAsia="en-IN"/>
        </w:rPr>
        <w:t>. The processing</w:t>
      </w:r>
      <w:r>
        <w:rPr>
          <w:rFonts w:ascii="Times New Roman" w:eastAsia="Times New Roman" w:hAnsi="Times New Roman" w:cs="Times New Roman"/>
          <w:color w:val="000000"/>
          <w:sz w:val="20"/>
          <w:szCs w:val="20"/>
          <w:lang w:eastAsia="en-IN"/>
        </w:rPr>
        <w:t xml:space="preserve"> </w:t>
      </w:r>
      <w:r w:rsidRPr="00E818CE">
        <w:rPr>
          <w:rFonts w:ascii="Times New Roman" w:eastAsia="Times New Roman" w:hAnsi="Times New Roman" w:cs="Times New Roman"/>
          <w:sz w:val="20"/>
          <w:szCs w:val="20"/>
          <w:lang w:eastAsia="en-IN"/>
        </w:rPr>
        <w:t>scheme consists of image acquisition through digital camera or web, imag</w:t>
      </w:r>
      <w:r>
        <w:rPr>
          <w:rFonts w:ascii="Times New Roman" w:eastAsia="Times New Roman" w:hAnsi="Times New Roman" w:cs="Times New Roman"/>
          <w:sz w:val="20"/>
          <w:szCs w:val="20"/>
          <w:lang w:eastAsia="en-IN"/>
        </w:rPr>
        <w:t xml:space="preserve">e pre-processing includes Image </w:t>
      </w:r>
      <w:r w:rsidRPr="00E818CE">
        <w:rPr>
          <w:rFonts w:ascii="Times New Roman" w:eastAsia="Times New Roman" w:hAnsi="Times New Roman" w:cs="Times New Roman"/>
          <w:sz w:val="20"/>
          <w:szCs w:val="20"/>
          <w:lang w:eastAsia="en-IN"/>
        </w:rPr>
        <w:t>Enhancement and image segmentation where the affected and useful area are se</w:t>
      </w:r>
      <w:r>
        <w:rPr>
          <w:rFonts w:ascii="Times New Roman" w:eastAsia="Times New Roman" w:hAnsi="Times New Roman" w:cs="Times New Roman"/>
          <w:sz w:val="20"/>
          <w:szCs w:val="20"/>
          <w:lang w:eastAsia="en-IN"/>
        </w:rPr>
        <w:t xml:space="preserve">gmented, feature extraction and </w:t>
      </w:r>
      <w:r w:rsidRPr="00E818CE">
        <w:rPr>
          <w:rFonts w:ascii="Times New Roman" w:eastAsia="Times New Roman" w:hAnsi="Times New Roman" w:cs="Times New Roman"/>
          <w:sz w:val="20"/>
          <w:szCs w:val="20"/>
          <w:lang w:eastAsia="en-IN"/>
        </w:rPr>
        <w:t>classification. Finally, the presence of diseases on the plant leaf will be identified.</w:t>
      </w:r>
    </w:p>
    <w:p w14:paraId="2941B6DC" w14:textId="08048C73" w:rsidR="00B33D15" w:rsidRDefault="00B33D15" w:rsidP="00B33D15">
      <w:pPr>
        <w:spacing w:after="12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1) RGB image acquisition</w:t>
      </w:r>
      <w:r w:rsidRPr="00B33D15">
        <w:rPr>
          <w:rFonts w:ascii="Times New Roman" w:eastAsia="Times New Roman" w:hAnsi="Times New Roman" w:cs="Times New Roman"/>
          <w:sz w:val="20"/>
          <w:szCs w:val="20"/>
          <w:lang w:eastAsia="en-IN"/>
        </w:rPr>
        <w:t xml:space="preserve"> </w:t>
      </w:r>
    </w:p>
    <w:p w14:paraId="42532F6C" w14:textId="2AB17E72" w:rsidR="00B33D15" w:rsidRDefault="00B33D15" w:rsidP="00B33D15">
      <w:pPr>
        <w:spacing w:after="120" w:line="360" w:lineRule="auto"/>
        <w:jc w:val="both"/>
        <w:rPr>
          <w:rFonts w:ascii="Times New Roman" w:eastAsia="Times New Roman" w:hAnsi="Times New Roman" w:cs="Times New Roman"/>
          <w:sz w:val="20"/>
          <w:szCs w:val="20"/>
          <w:lang w:eastAsia="en-IN"/>
        </w:rPr>
      </w:pPr>
      <w:r w:rsidRPr="00B33D15">
        <w:rPr>
          <w:rFonts w:ascii="Times New Roman" w:eastAsia="Times New Roman" w:hAnsi="Times New Roman" w:cs="Times New Roman"/>
          <w:sz w:val="20"/>
          <w:szCs w:val="20"/>
          <w:lang w:eastAsia="en-IN"/>
        </w:rPr>
        <w:t>2) Convert t</w:t>
      </w:r>
      <w:r>
        <w:rPr>
          <w:rFonts w:ascii="Times New Roman" w:eastAsia="Times New Roman" w:hAnsi="Times New Roman" w:cs="Times New Roman"/>
          <w:sz w:val="20"/>
          <w:szCs w:val="20"/>
          <w:lang w:eastAsia="en-IN"/>
        </w:rPr>
        <w:t xml:space="preserve">he input image into </w:t>
      </w:r>
      <w:proofErr w:type="spellStart"/>
      <w:r>
        <w:rPr>
          <w:rFonts w:ascii="Times New Roman" w:eastAsia="Times New Roman" w:hAnsi="Times New Roman" w:cs="Times New Roman"/>
          <w:sz w:val="20"/>
          <w:szCs w:val="20"/>
          <w:lang w:eastAsia="en-IN"/>
        </w:rPr>
        <w:t>color</w:t>
      </w:r>
      <w:proofErr w:type="spellEnd"/>
      <w:r>
        <w:rPr>
          <w:rFonts w:ascii="Times New Roman" w:eastAsia="Times New Roman" w:hAnsi="Times New Roman" w:cs="Times New Roman"/>
          <w:sz w:val="20"/>
          <w:szCs w:val="20"/>
          <w:lang w:eastAsia="en-IN"/>
        </w:rPr>
        <w:t xml:space="preserve"> space</w:t>
      </w:r>
      <w:r w:rsidRPr="00B33D15">
        <w:rPr>
          <w:rFonts w:ascii="Times New Roman" w:eastAsia="Times New Roman" w:hAnsi="Times New Roman" w:cs="Times New Roman"/>
          <w:sz w:val="20"/>
          <w:szCs w:val="20"/>
          <w:lang w:eastAsia="en-IN"/>
        </w:rPr>
        <w:t xml:space="preserve"> </w:t>
      </w:r>
    </w:p>
    <w:p w14:paraId="21E557F0" w14:textId="77777777" w:rsidR="00B33D15" w:rsidRDefault="00B33D15" w:rsidP="00B33D15">
      <w:pPr>
        <w:spacing w:after="12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3) Segment the components</w:t>
      </w:r>
      <w:r w:rsidRPr="00B33D15">
        <w:rPr>
          <w:rFonts w:ascii="Times New Roman" w:eastAsia="Times New Roman" w:hAnsi="Times New Roman" w:cs="Times New Roman"/>
          <w:sz w:val="20"/>
          <w:szCs w:val="20"/>
          <w:lang w:eastAsia="en-IN"/>
        </w:rPr>
        <w:t xml:space="preserve"> </w:t>
      </w:r>
    </w:p>
    <w:p w14:paraId="360EBAFC" w14:textId="42BFCF46" w:rsidR="00B33D15" w:rsidRDefault="00B33D15" w:rsidP="00B33D15">
      <w:pPr>
        <w:spacing w:after="12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4) Obtain the useful segments</w:t>
      </w:r>
      <w:r w:rsidRPr="00B33D15">
        <w:rPr>
          <w:rFonts w:ascii="Times New Roman" w:eastAsia="Times New Roman" w:hAnsi="Times New Roman" w:cs="Times New Roman"/>
          <w:sz w:val="20"/>
          <w:szCs w:val="20"/>
          <w:lang w:eastAsia="en-IN"/>
        </w:rPr>
        <w:t xml:space="preserve"> </w:t>
      </w:r>
    </w:p>
    <w:p w14:paraId="7931C0A5" w14:textId="5AE87183" w:rsidR="00E818CE" w:rsidRDefault="00B33D15" w:rsidP="00E818CE">
      <w:pPr>
        <w:spacing w:after="120" w:line="360" w:lineRule="auto"/>
        <w:jc w:val="both"/>
        <w:rPr>
          <w:rFonts w:ascii="Times New Roman" w:eastAsia="Times New Roman" w:hAnsi="Times New Roman" w:cs="Times New Roman"/>
          <w:sz w:val="20"/>
          <w:szCs w:val="20"/>
          <w:lang w:eastAsia="en-IN"/>
        </w:rPr>
      </w:pPr>
      <w:r w:rsidRPr="00B33D15">
        <w:rPr>
          <w:rFonts w:ascii="Times New Roman" w:eastAsia="Times New Roman" w:hAnsi="Times New Roman" w:cs="Times New Roman"/>
          <w:sz w:val="20"/>
          <w:szCs w:val="20"/>
          <w:lang w:eastAsia="en-IN"/>
        </w:rPr>
        <w:t xml:space="preserve">5) </w:t>
      </w:r>
      <w:r>
        <w:rPr>
          <w:rFonts w:ascii="Times New Roman" w:eastAsia="Times New Roman" w:hAnsi="Times New Roman" w:cs="Times New Roman"/>
          <w:sz w:val="20"/>
          <w:szCs w:val="20"/>
          <w:lang w:eastAsia="en-IN"/>
        </w:rPr>
        <w:t>Computing the texture features</w:t>
      </w:r>
    </w:p>
    <w:p w14:paraId="1A5B6C75" w14:textId="7904C87A" w:rsidR="00B33D15" w:rsidRDefault="00B33D15" w:rsidP="00E818CE">
      <w:pPr>
        <w:spacing w:after="120" w:line="360" w:lineRule="auto"/>
        <w:jc w:val="both"/>
        <w:rPr>
          <w:rFonts w:ascii="Times New Roman" w:eastAsia="Times New Roman" w:hAnsi="Times New Roman" w:cs="Times New Roman"/>
          <w:color w:val="000000"/>
          <w:sz w:val="20"/>
          <w:szCs w:val="20"/>
          <w:lang w:eastAsia="en-IN"/>
        </w:rPr>
      </w:pPr>
    </w:p>
    <w:p w14:paraId="25C4EBCB" w14:textId="44C03CD6" w:rsidR="00B33D15" w:rsidRDefault="00B33D15" w:rsidP="00E818CE">
      <w:pPr>
        <w:spacing w:after="120" w:line="360" w:lineRule="auto"/>
        <w:jc w:val="both"/>
        <w:rPr>
          <w:rFonts w:ascii="Times New Roman" w:eastAsia="Times New Roman" w:hAnsi="Times New Roman" w:cs="Times New Roman"/>
          <w:color w:val="000000"/>
          <w:sz w:val="20"/>
          <w:szCs w:val="20"/>
          <w:lang w:eastAsia="en-IN"/>
        </w:rPr>
      </w:pPr>
      <w:r w:rsidRPr="00E818CE">
        <w:rPr>
          <w:rFonts w:ascii="Times New Roman" w:eastAsia="Times New Roman" w:hAnsi="Times New Roman" w:cs="Times New Roman"/>
          <w:sz w:val="20"/>
          <w:szCs w:val="20"/>
          <w:lang w:eastAsia="en-IN"/>
        </w:rPr>
        <w:drawing>
          <wp:inline distT="0" distB="0" distL="0" distR="0" wp14:anchorId="4EE36F22" wp14:editId="52FD08A9">
            <wp:extent cx="1940411" cy="118872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201" t="7786" r="5688" b="10756"/>
                    <a:stretch/>
                  </pic:blipFill>
                  <pic:spPr bwMode="auto">
                    <a:xfrm>
                      <a:off x="0" y="0"/>
                      <a:ext cx="1968294" cy="1205801"/>
                    </a:xfrm>
                    <a:prstGeom prst="rect">
                      <a:avLst/>
                    </a:prstGeom>
                    <a:ln>
                      <a:noFill/>
                    </a:ln>
                    <a:extLst>
                      <a:ext uri="{53640926-AAD7-44D8-BBD7-CCE9431645EC}">
                        <a14:shadowObscured xmlns:a14="http://schemas.microsoft.com/office/drawing/2010/main"/>
                      </a:ext>
                    </a:extLst>
                  </pic:spPr>
                </pic:pic>
              </a:graphicData>
            </a:graphic>
          </wp:inline>
        </w:drawing>
      </w:r>
    </w:p>
    <w:p w14:paraId="20CD7EE7" w14:textId="77777777" w:rsidR="00B33D15" w:rsidRDefault="00E818CE" w:rsidP="00E818CE">
      <w:pPr>
        <w:spacing w:after="120" w:line="360" w:lineRule="auto"/>
        <w:jc w:val="both"/>
        <w:rPr>
          <w:rFonts w:ascii="Times New Roman" w:eastAsia="Times New Roman" w:hAnsi="Times New Roman" w:cs="Times New Roman"/>
          <w:color w:val="000000"/>
          <w:sz w:val="20"/>
          <w:szCs w:val="20"/>
          <w:lang w:eastAsia="en-IN"/>
        </w:rPr>
      </w:pPr>
      <w:r w:rsidRPr="00E818CE">
        <w:rPr>
          <w:rFonts w:ascii="Times New Roman" w:eastAsia="Times New Roman" w:hAnsi="Times New Roman" w:cs="Times New Roman"/>
          <w:color w:val="000000"/>
          <w:sz w:val="20"/>
          <w:szCs w:val="20"/>
          <w:lang w:eastAsia="en-IN"/>
        </w:rPr>
        <w:drawing>
          <wp:inline distT="0" distB="0" distL="0" distR="0" wp14:anchorId="425C6B1D" wp14:editId="0BC1FF29">
            <wp:extent cx="2004060" cy="1074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647" t="4358" r="6764" b="18164"/>
                    <a:stretch/>
                  </pic:blipFill>
                  <pic:spPr bwMode="auto">
                    <a:xfrm>
                      <a:off x="0" y="0"/>
                      <a:ext cx="2023671" cy="1084934"/>
                    </a:xfrm>
                    <a:prstGeom prst="rect">
                      <a:avLst/>
                    </a:prstGeom>
                    <a:ln>
                      <a:noFill/>
                    </a:ln>
                    <a:extLst>
                      <a:ext uri="{53640926-AAD7-44D8-BBD7-CCE9431645EC}">
                        <a14:shadowObscured xmlns:a14="http://schemas.microsoft.com/office/drawing/2010/main"/>
                      </a:ext>
                    </a:extLst>
                  </pic:spPr>
                </pic:pic>
              </a:graphicData>
            </a:graphic>
          </wp:inline>
        </w:drawing>
      </w:r>
      <w:r w:rsidRPr="00E818CE">
        <w:rPr>
          <w:rFonts w:ascii="Times New Roman" w:eastAsia="Times New Roman" w:hAnsi="Times New Roman" w:cs="Times New Roman"/>
          <w:color w:val="000000"/>
          <w:sz w:val="20"/>
          <w:szCs w:val="20"/>
          <w:lang w:eastAsia="en-IN"/>
        </w:rPr>
        <w:drawing>
          <wp:inline distT="0" distB="0" distL="0" distR="0" wp14:anchorId="79C20C77" wp14:editId="62680FF4">
            <wp:extent cx="1135166" cy="852805"/>
            <wp:effectExtent l="0" t="0" r="825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67971" cy="877450"/>
                    </a:xfrm>
                    <a:prstGeom prst="rect">
                      <a:avLst/>
                    </a:prstGeom>
                  </pic:spPr>
                </pic:pic>
              </a:graphicData>
            </a:graphic>
          </wp:inline>
        </w:drawing>
      </w:r>
    </w:p>
    <w:p w14:paraId="224547A0" w14:textId="2F9D4267" w:rsidR="00E818CE" w:rsidRDefault="00E818CE" w:rsidP="00E818CE">
      <w:pPr>
        <w:spacing w:after="120" w:line="360" w:lineRule="auto"/>
        <w:jc w:val="both"/>
        <w:rPr>
          <w:rFonts w:ascii="Times New Roman" w:eastAsia="Times New Roman" w:hAnsi="Times New Roman" w:cs="Times New Roman"/>
          <w:color w:val="000000"/>
          <w:sz w:val="20"/>
          <w:szCs w:val="20"/>
          <w:lang w:eastAsia="en-IN"/>
        </w:rPr>
      </w:pPr>
      <w:r w:rsidRPr="00E818CE">
        <w:rPr>
          <w:rFonts w:ascii="Times New Roman" w:eastAsia="Times New Roman" w:hAnsi="Times New Roman" w:cs="Times New Roman"/>
          <w:color w:val="000000"/>
          <w:sz w:val="20"/>
          <w:szCs w:val="20"/>
          <w:lang w:eastAsia="en-IN"/>
        </w:rPr>
        <w:drawing>
          <wp:inline distT="0" distB="0" distL="0" distR="0" wp14:anchorId="711A4D91" wp14:editId="3DF6BAD9">
            <wp:extent cx="981894" cy="638810"/>
            <wp:effectExtent l="0" t="0" r="889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693" t="8993" r="6869" b="19945"/>
                    <a:stretch/>
                  </pic:blipFill>
                  <pic:spPr bwMode="auto">
                    <a:xfrm>
                      <a:off x="0" y="0"/>
                      <a:ext cx="1010351" cy="657324"/>
                    </a:xfrm>
                    <a:prstGeom prst="rect">
                      <a:avLst/>
                    </a:prstGeom>
                    <a:ln>
                      <a:noFill/>
                    </a:ln>
                    <a:extLst>
                      <a:ext uri="{53640926-AAD7-44D8-BBD7-CCE9431645EC}">
                        <a14:shadowObscured xmlns:a14="http://schemas.microsoft.com/office/drawing/2010/main"/>
                      </a:ext>
                    </a:extLst>
                  </pic:spPr>
                </pic:pic>
              </a:graphicData>
            </a:graphic>
          </wp:inline>
        </w:drawing>
      </w:r>
    </w:p>
    <w:p w14:paraId="3F092DD4" w14:textId="6E4BC204" w:rsidR="00B33D15" w:rsidRDefault="00B33D15" w:rsidP="00E818CE">
      <w:pPr>
        <w:spacing w:after="120" w:line="360" w:lineRule="auto"/>
        <w:jc w:val="both"/>
        <w:rPr>
          <w:rFonts w:ascii="Times New Roman" w:eastAsia="Times New Roman" w:hAnsi="Times New Roman" w:cs="Times New Roman"/>
          <w:color w:val="000000"/>
          <w:sz w:val="20"/>
          <w:szCs w:val="20"/>
          <w:lang w:eastAsia="en-IN"/>
        </w:rPr>
      </w:pPr>
      <w:r w:rsidRPr="00B33D15">
        <w:rPr>
          <w:rFonts w:ascii="Times New Roman" w:eastAsia="Times New Roman" w:hAnsi="Times New Roman" w:cs="Times New Roman"/>
          <w:color w:val="000000"/>
          <w:sz w:val="20"/>
          <w:szCs w:val="20"/>
          <w:lang w:eastAsia="en-IN"/>
        </w:rPr>
        <w:drawing>
          <wp:inline distT="0" distB="0" distL="0" distR="0" wp14:anchorId="6B5F16CD" wp14:editId="49FF325E">
            <wp:extent cx="1095375" cy="92202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07806" cy="932484"/>
                    </a:xfrm>
                    <a:prstGeom prst="rect">
                      <a:avLst/>
                    </a:prstGeom>
                  </pic:spPr>
                </pic:pic>
              </a:graphicData>
            </a:graphic>
          </wp:inline>
        </w:drawing>
      </w:r>
    </w:p>
    <w:p w14:paraId="170F40FA" w14:textId="6F4E6E76" w:rsidR="00B33D15" w:rsidRPr="002634D3" w:rsidRDefault="00B33D15" w:rsidP="00B33D15">
      <w:pPr>
        <w:spacing w:after="120" w:line="360"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b/>
          <w:bCs/>
          <w:color w:val="000000"/>
          <w:sz w:val="20"/>
          <w:szCs w:val="20"/>
          <w:lang w:eastAsia="en-IN"/>
        </w:rPr>
        <w:t>Figure 2</w:t>
      </w:r>
      <w:r w:rsidRPr="002634D3">
        <w:rPr>
          <w:rFonts w:ascii="Times New Roman" w:eastAsia="Times New Roman" w:hAnsi="Times New Roman" w:cs="Times New Roman"/>
          <w:b/>
          <w:bCs/>
          <w:color w:val="000000"/>
          <w:sz w:val="20"/>
          <w:szCs w:val="20"/>
          <w:lang w:eastAsia="en-IN"/>
        </w:rPr>
        <w:t>:</w:t>
      </w:r>
      <w:r>
        <w:rPr>
          <w:rFonts w:ascii="Times New Roman" w:eastAsia="Times New Roman" w:hAnsi="Times New Roman" w:cs="Times New Roman"/>
          <w:color w:val="000000"/>
          <w:sz w:val="20"/>
          <w:szCs w:val="20"/>
          <w:lang w:eastAsia="en-IN"/>
        </w:rPr>
        <w:t xml:space="preserve"> Basic </w:t>
      </w:r>
      <w:proofErr w:type="spellStart"/>
      <w:r>
        <w:rPr>
          <w:rFonts w:ascii="Times New Roman" w:eastAsia="Times New Roman" w:hAnsi="Times New Roman" w:cs="Times New Roman"/>
          <w:color w:val="000000"/>
          <w:sz w:val="20"/>
          <w:szCs w:val="20"/>
          <w:lang w:eastAsia="en-IN"/>
        </w:rPr>
        <w:t>Methodolgy</w:t>
      </w:r>
      <w:proofErr w:type="spellEnd"/>
      <w:r>
        <w:rPr>
          <w:rFonts w:ascii="Times New Roman" w:eastAsia="Times New Roman" w:hAnsi="Times New Roman" w:cs="Times New Roman"/>
          <w:color w:val="000000"/>
          <w:sz w:val="20"/>
          <w:szCs w:val="20"/>
          <w:lang w:eastAsia="en-IN"/>
        </w:rPr>
        <w:t xml:space="preserve"> of Image Pre-processing </w:t>
      </w:r>
      <w:r w:rsidRPr="002634D3">
        <w:rPr>
          <w:sz w:val="20"/>
        </w:rPr>
        <w:t>(</w:t>
      </w:r>
      <w:proofErr w:type="spellStart"/>
      <w:r w:rsidRPr="002634D3">
        <w:rPr>
          <w:sz w:val="20"/>
        </w:rPr>
        <w:t>Hettiarachch</w:t>
      </w:r>
      <w:proofErr w:type="spellEnd"/>
      <w:r w:rsidRPr="002634D3">
        <w:rPr>
          <w:sz w:val="20"/>
        </w:rPr>
        <w:t xml:space="preserve"> &amp; </w:t>
      </w:r>
      <w:proofErr w:type="spellStart"/>
      <w:r w:rsidRPr="002634D3">
        <w:rPr>
          <w:sz w:val="20"/>
        </w:rPr>
        <w:t>Wedasingha</w:t>
      </w:r>
      <w:proofErr w:type="spellEnd"/>
      <w:r w:rsidRPr="002634D3">
        <w:rPr>
          <w:sz w:val="20"/>
        </w:rPr>
        <w:t xml:space="preserve">, </w:t>
      </w:r>
      <w:r>
        <w:rPr>
          <w:sz w:val="20"/>
        </w:rPr>
        <w:t xml:space="preserve">et al., </w:t>
      </w:r>
      <w:r w:rsidRPr="002634D3">
        <w:rPr>
          <w:sz w:val="20"/>
        </w:rPr>
        <w:t>2010)</w:t>
      </w:r>
    </w:p>
    <w:p w14:paraId="22A2C7E1" w14:textId="74107902" w:rsidR="00E818CE" w:rsidRPr="00B33D15" w:rsidRDefault="00E818CE" w:rsidP="00E818CE">
      <w:pPr>
        <w:spacing w:after="120" w:line="360" w:lineRule="auto"/>
        <w:jc w:val="both"/>
        <w:rPr>
          <w:rFonts w:ascii="Times New Roman" w:eastAsia="Times New Roman" w:hAnsi="Times New Roman" w:cs="Times New Roman"/>
          <w:b/>
          <w:color w:val="000000"/>
          <w:sz w:val="20"/>
          <w:szCs w:val="20"/>
          <w:lang w:eastAsia="en-IN"/>
        </w:rPr>
      </w:pPr>
    </w:p>
    <w:p w14:paraId="3F8D87C8" w14:textId="77777777" w:rsidR="00592B6B" w:rsidRPr="002634D3" w:rsidRDefault="00592B6B" w:rsidP="006A67C2">
      <w:pPr>
        <w:numPr>
          <w:ilvl w:val="0"/>
          <w:numId w:val="19"/>
        </w:numPr>
        <w:spacing w:before="280"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Data Collection:</w:t>
      </w:r>
    </w:p>
    <w:p w14:paraId="339EDB40" w14:textId="77777777" w:rsidR="00592B6B" w:rsidRPr="002634D3" w:rsidRDefault="00592B6B" w:rsidP="006A67C2">
      <w:pPr>
        <w:numPr>
          <w:ilvl w:val="1"/>
          <w:numId w:val="20"/>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An objective to gather relevant data.</w:t>
      </w:r>
    </w:p>
    <w:p w14:paraId="704DE6B0" w14:textId="77777777" w:rsidR="00592B6B" w:rsidRPr="002634D3" w:rsidRDefault="00592B6B" w:rsidP="006A67C2">
      <w:pPr>
        <w:numPr>
          <w:ilvl w:val="1"/>
          <w:numId w:val="20"/>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 xml:space="preserve">Various studies </w:t>
      </w:r>
      <w:proofErr w:type="spellStart"/>
      <w:r w:rsidRPr="002634D3">
        <w:rPr>
          <w:rFonts w:ascii="Times New Roman" w:eastAsia="Times New Roman" w:hAnsi="Times New Roman" w:cs="Times New Roman"/>
          <w:color w:val="000000"/>
          <w:sz w:val="20"/>
          <w:szCs w:val="20"/>
          <w:lang w:eastAsia="en-IN"/>
        </w:rPr>
        <w:t>analyze</w:t>
      </w:r>
      <w:proofErr w:type="spellEnd"/>
      <w:r w:rsidRPr="002634D3">
        <w:rPr>
          <w:rFonts w:ascii="Times New Roman" w:eastAsia="Times New Roman" w:hAnsi="Times New Roman" w:cs="Times New Roman"/>
          <w:color w:val="000000"/>
          <w:sz w:val="20"/>
          <w:szCs w:val="20"/>
          <w:lang w:eastAsia="en-IN"/>
        </w:rPr>
        <w:t xml:space="preserve"> the obstructions of current image recognition systems (</w:t>
      </w:r>
      <w:proofErr w:type="spellStart"/>
      <w:r w:rsidRPr="002634D3">
        <w:rPr>
          <w:rFonts w:ascii="Times New Roman" w:eastAsia="Times New Roman" w:hAnsi="Times New Roman" w:cs="Times New Roman"/>
          <w:color w:val="000000"/>
          <w:sz w:val="20"/>
          <w:szCs w:val="20"/>
          <w:lang w:eastAsia="en-IN"/>
        </w:rPr>
        <w:t>Gavhale</w:t>
      </w:r>
      <w:proofErr w:type="spellEnd"/>
      <w:r w:rsidRPr="002634D3">
        <w:rPr>
          <w:rFonts w:ascii="Times New Roman" w:eastAsia="Times New Roman" w:hAnsi="Times New Roman" w:cs="Times New Roman"/>
          <w:color w:val="000000"/>
          <w:sz w:val="20"/>
          <w:szCs w:val="20"/>
          <w:lang w:eastAsia="en-IN"/>
        </w:rPr>
        <w:t xml:space="preserve"> &amp; </w:t>
      </w:r>
      <w:proofErr w:type="spellStart"/>
      <w:r w:rsidRPr="002634D3">
        <w:rPr>
          <w:rFonts w:ascii="Times New Roman" w:eastAsia="Times New Roman" w:hAnsi="Times New Roman" w:cs="Times New Roman"/>
          <w:color w:val="000000"/>
          <w:sz w:val="20"/>
          <w:szCs w:val="20"/>
          <w:lang w:eastAsia="en-IN"/>
        </w:rPr>
        <w:t>Gawande</w:t>
      </w:r>
      <w:proofErr w:type="spellEnd"/>
      <w:r w:rsidRPr="002634D3">
        <w:rPr>
          <w:rFonts w:ascii="Times New Roman" w:eastAsia="Times New Roman" w:hAnsi="Times New Roman" w:cs="Times New Roman"/>
          <w:color w:val="000000"/>
          <w:sz w:val="20"/>
          <w:szCs w:val="20"/>
          <w:lang w:eastAsia="en-IN"/>
        </w:rPr>
        <w:t>, 2014).</w:t>
      </w:r>
    </w:p>
    <w:p w14:paraId="7797CFDE" w14:textId="77777777" w:rsidR="00592B6B" w:rsidRPr="002634D3" w:rsidRDefault="00592B6B" w:rsidP="006A67C2">
      <w:pPr>
        <w:numPr>
          <w:ilvl w:val="1"/>
          <w:numId w:val="20"/>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lastRenderedPageBreak/>
        <w:t xml:space="preserve">Various datasets and prior research were </w:t>
      </w:r>
      <w:proofErr w:type="spellStart"/>
      <w:r w:rsidRPr="002634D3">
        <w:rPr>
          <w:rFonts w:ascii="Times New Roman" w:eastAsia="Times New Roman" w:hAnsi="Times New Roman" w:cs="Times New Roman"/>
          <w:color w:val="000000"/>
          <w:sz w:val="20"/>
          <w:szCs w:val="20"/>
          <w:lang w:eastAsia="en-IN"/>
        </w:rPr>
        <w:t>analyzed</w:t>
      </w:r>
      <w:proofErr w:type="spellEnd"/>
      <w:r w:rsidRPr="002634D3">
        <w:rPr>
          <w:rFonts w:ascii="Times New Roman" w:eastAsia="Times New Roman" w:hAnsi="Times New Roman" w:cs="Times New Roman"/>
          <w:color w:val="000000"/>
          <w:sz w:val="20"/>
          <w:szCs w:val="20"/>
          <w:lang w:eastAsia="en-IN"/>
        </w:rPr>
        <w:t xml:space="preserve"> (</w:t>
      </w:r>
      <w:proofErr w:type="spellStart"/>
      <w:r w:rsidRPr="002634D3">
        <w:rPr>
          <w:rFonts w:ascii="Times New Roman" w:eastAsia="Times New Roman" w:hAnsi="Times New Roman" w:cs="Times New Roman"/>
          <w:color w:val="000000"/>
          <w:sz w:val="20"/>
          <w:szCs w:val="20"/>
          <w:lang w:eastAsia="en-IN"/>
        </w:rPr>
        <w:t>Barbedo</w:t>
      </w:r>
      <w:proofErr w:type="spellEnd"/>
      <w:r w:rsidRPr="002634D3">
        <w:rPr>
          <w:rFonts w:ascii="Times New Roman" w:eastAsia="Times New Roman" w:hAnsi="Times New Roman" w:cs="Times New Roman"/>
          <w:color w:val="000000"/>
          <w:sz w:val="20"/>
          <w:szCs w:val="20"/>
          <w:lang w:eastAsia="en-IN"/>
        </w:rPr>
        <w:t>, 2016).</w:t>
      </w:r>
    </w:p>
    <w:p w14:paraId="160E6113" w14:textId="77777777" w:rsidR="00592B6B" w:rsidRPr="002634D3" w:rsidRDefault="00592B6B" w:rsidP="006A67C2">
      <w:pPr>
        <w:numPr>
          <w:ilvl w:val="0"/>
          <w:numId w:val="20"/>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b/>
          <w:bCs/>
          <w:color w:val="000000"/>
          <w:sz w:val="20"/>
          <w:szCs w:val="20"/>
          <w:lang w:eastAsia="en-IN"/>
        </w:rPr>
        <w:t>Feature Analysis:</w:t>
      </w:r>
    </w:p>
    <w:p w14:paraId="40AEDF42" w14:textId="77777777" w:rsidR="00592B6B" w:rsidRPr="002634D3" w:rsidRDefault="00592B6B" w:rsidP="006A67C2">
      <w:pPr>
        <w:numPr>
          <w:ilvl w:val="1"/>
          <w:numId w:val="20"/>
        </w:numPr>
        <w:spacing w:after="0" w:line="360" w:lineRule="auto"/>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The characteristics, issues, and methods of existing image recognition systems were carefully examined.</w:t>
      </w:r>
    </w:p>
    <w:p w14:paraId="166D0F1C" w14:textId="6918CABC" w:rsidR="006A67C2" w:rsidRDefault="00D23709" w:rsidP="00D76D91">
      <w:pPr>
        <w:numPr>
          <w:ilvl w:val="1"/>
          <w:numId w:val="20"/>
        </w:numPr>
        <w:spacing w:after="0" w:line="360" w:lineRule="auto"/>
        <w:jc w:val="both"/>
        <w:textAlignment w:val="baseline"/>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The</w:t>
      </w:r>
      <w:r w:rsidR="00E818CE">
        <w:rPr>
          <w:rFonts w:ascii="Times New Roman" w:eastAsia="Times New Roman" w:hAnsi="Times New Roman" w:cs="Times New Roman"/>
          <w:color w:val="000000"/>
          <w:sz w:val="20"/>
          <w:szCs w:val="20"/>
          <w:lang w:eastAsia="en-IN"/>
        </w:rPr>
        <w:t xml:space="preserve"> </w:t>
      </w:r>
      <w:r w:rsidR="00592B6B" w:rsidRPr="002634D3">
        <w:rPr>
          <w:rFonts w:ascii="Times New Roman" w:eastAsia="Times New Roman" w:hAnsi="Times New Roman" w:cs="Times New Roman"/>
          <w:color w:val="000000"/>
          <w:sz w:val="20"/>
          <w:szCs w:val="20"/>
          <w:lang w:eastAsia="en-IN"/>
        </w:rPr>
        <w:t>detailed analysis was conducted to identify the weaknesses in current methods and highlight areas for improvement (Singh et al., 2020).</w:t>
      </w:r>
    </w:p>
    <w:p w14:paraId="77268C53" w14:textId="77777777" w:rsidR="00D76D91" w:rsidRPr="00D76D91" w:rsidRDefault="00D76D91" w:rsidP="00D76D91">
      <w:pPr>
        <w:spacing w:after="0" w:line="360" w:lineRule="auto"/>
        <w:jc w:val="both"/>
        <w:textAlignment w:val="baseline"/>
        <w:rPr>
          <w:rFonts w:ascii="Times New Roman" w:eastAsia="Times New Roman" w:hAnsi="Times New Roman" w:cs="Times New Roman"/>
          <w:color w:val="000000"/>
          <w:sz w:val="20"/>
          <w:szCs w:val="20"/>
          <w:lang w:eastAsia="en-IN"/>
        </w:rPr>
      </w:pPr>
    </w:p>
    <w:p w14:paraId="70E96DB3" w14:textId="77777777" w:rsidR="00592B6B" w:rsidRPr="002634D3" w:rsidRDefault="006A67C2" w:rsidP="006A67C2">
      <w:pPr>
        <w:spacing w:after="0" w:line="360" w:lineRule="auto"/>
        <w:ind w:left="720"/>
        <w:jc w:val="center"/>
        <w:textAlignment w:val="baseline"/>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FEATURE ENHANCEMENT</w:t>
      </w:r>
    </w:p>
    <w:p w14:paraId="462265A3" w14:textId="77777777" w:rsidR="006A67C2" w:rsidRPr="002634D3" w:rsidRDefault="006A67C2" w:rsidP="006A67C2">
      <w:pPr>
        <w:spacing w:after="0" w:line="360" w:lineRule="auto"/>
        <w:ind w:left="720"/>
        <w:jc w:val="center"/>
        <w:textAlignment w:val="baseline"/>
        <w:rPr>
          <w:rFonts w:ascii="Times New Roman" w:eastAsia="Times New Roman" w:hAnsi="Times New Roman" w:cs="Times New Roman"/>
          <w:color w:val="000000"/>
          <w:sz w:val="20"/>
          <w:szCs w:val="20"/>
          <w:lang w:eastAsia="en-IN"/>
        </w:rPr>
      </w:pPr>
    </w:p>
    <w:p w14:paraId="30A1F090" w14:textId="77777777" w:rsidR="00592B6B" w:rsidRPr="002634D3" w:rsidRDefault="00592B6B" w:rsidP="006A67C2">
      <w:pPr>
        <w:numPr>
          <w:ilvl w:val="1"/>
          <w:numId w:val="20"/>
        </w:numPr>
        <w:tabs>
          <w:tab w:val="clear" w:pos="1440"/>
          <w:tab w:val="num" w:pos="1080"/>
        </w:tabs>
        <w:spacing w:after="0" w:line="360" w:lineRule="auto"/>
        <w:ind w:left="1080"/>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New features were developed and integrated into the recognition system to improve speed and accuracy.</w:t>
      </w:r>
    </w:p>
    <w:p w14:paraId="4F968FB1" w14:textId="601A25D8" w:rsidR="002634D3" w:rsidRPr="006B73D3" w:rsidRDefault="00D23709" w:rsidP="006B73D3">
      <w:pPr>
        <w:numPr>
          <w:ilvl w:val="1"/>
          <w:numId w:val="20"/>
        </w:numPr>
        <w:tabs>
          <w:tab w:val="clear" w:pos="1440"/>
          <w:tab w:val="num" w:pos="1080"/>
        </w:tabs>
        <w:spacing w:after="0" w:line="360" w:lineRule="auto"/>
        <w:ind w:left="1080"/>
        <w:jc w:val="both"/>
        <w:textAlignment w:val="baseline"/>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 xml:space="preserve">Novel </w:t>
      </w:r>
      <w:r w:rsidR="00592B6B" w:rsidRPr="002634D3">
        <w:rPr>
          <w:rFonts w:ascii="Times New Roman" w:eastAsia="Times New Roman" w:hAnsi="Times New Roman" w:cs="Times New Roman"/>
          <w:color w:val="000000"/>
          <w:sz w:val="20"/>
          <w:szCs w:val="20"/>
          <w:lang w:eastAsia="en-IN"/>
        </w:rPr>
        <w:t>techniques</w:t>
      </w:r>
      <w:r>
        <w:rPr>
          <w:rFonts w:ascii="Times New Roman" w:eastAsia="Times New Roman" w:hAnsi="Times New Roman" w:cs="Times New Roman"/>
          <w:color w:val="000000"/>
          <w:sz w:val="20"/>
          <w:szCs w:val="20"/>
          <w:lang w:eastAsia="en-IN"/>
        </w:rPr>
        <w:t xml:space="preserve"> of image processing</w:t>
      </w:r>
      <w:r w:rsidR="00592B6B" w:rsidRPr="002634D3">
        <w:rPr>
          <w:rFonts w:ascii="Times New Roman" w:eastAsia="Times New Roman" w:hAnsi="Times New Roman" w:cs="Times New Roman"/>
          <w:color w:val="000000"/>
          <w:sz w:val="20"/>
          <w:szCs w:val="20"/>
          <w:lang w:eastAsia="en-IN"/>
        </w:rPr>
        <w:t xml:space="preserve"> and </w:t>
      </w:r>
      <w:r w:rsidRPr="002634D3">
        <w:rPr>
          <w:rFonts w:ascii="Times New Roman" w:eastAsia="Times New Roman" w:hAnsi="Times New Roman" w:cs="Times New Roman"/>
          <w:color w:val="000000"/>
          <w:sz w:val="20"/>
          <w:szCs w:val="20"/>
          <w:lang w:eastAsia="en-IN"/>
        </w:rPr>
        <w:t>algorithms</w:t>
      </w:r>
      <w:r w:rsidR="00592B6B" w:rsidRPr="002634D3">
        <w:rPr>
          <w:rFonts w:ascii="Times New Roman" w:eastAsia="Times New Roman" w:hAnsi="Times New Roman" w:cs="Times New Roman"/>
          <w:color w:val="000000"/>
          <w:sz w:val="20"/>
          <w:szCs w:val="20"/>
          <w:lang w:eastAsia="en-IN"/>
        </w:rPr>
        <w:t xml:space="preserve"> of machine learning were imp</w:t>
      </w:r>
      <w:r w:rsidR="006B73D3">
        <w:rPr>
          <w:rFonts w:ascii="Times New Roman" w:eastAsia="Times New Roman" w:hAnsi="Times New Roman" w:cs="Times New Roman"/>
          <w:color w:val="000000"/>
          <w:sz w:val="20"/>
          <w:szCs w:val="20"/>
          <w:lang w:eastAsia="en-IN"/>
        </w:rPr>
        <w:t>lemented (</w:t>
      </w:r>
      <w:proofErr w:type="spellStart"/>
      <w:r w:rsidR="006B73D3">
        <w:rPr>
          <w:rFonts w:ascii="Times New Roman" w:eastAsia="Times New Roman" w:hAnsi="Times New Roman" w:cs="Times New Roman"/>
          <w:color w:val="000000"/>
          <w:sz w:val="20"/>
          <w:szCs w:val="20"/>
          <w:lang w:eastAsia="en-IN"/>
        </w:rPr>
        <w:t>Shruthi</w:t>
      </w:r>
      <w:proofErr w:type="spellEnd"/>
      <w:r w:rsidR="006B73D3">
        <w:rPr>
          <w:rFonts w:ascii="Times New Roman" w:eastAsia="Times New Roman" w:hAnsi="Times New Roman" w:cs="Times New Roman"/>
          <w:color w:val="000000"/>
          <w:sz w:val="20"/>
          <w:szCs w:val="20"/>
          <w:lang w:eastAsia="en-IN"/>
        </w:rPr>
        <w:t xml:space="preserve"> et al., 2019)</w:t>
      </w:r>
    </w:p>
    <w:p w14:paraId="5E1348CC" w14:textId="77777777" w:rsidR="002634D3" w:rsidRPr="002634D3" w:rsidRDefault="002634D3" w:rsidP="006A67C2">
      <w:pPr>
        <w:spacing w:after="0" w:line="360" w:lineRule="auto"/>
        <w:ind w:left="720"/>
        <w:jc w:val="both"/>
        <w:textAlignment w:val="baseline"/>
        <w:rPr>
          <w:rFonts w:ascii="Times New Roman" w:eastAsia="Times New Roman" w:hAnsi="Times New Roman" w:cs="Times New Roman"/>
          <w:color w:val="000000"/>
          <w:sz w:val="20"/>
          <w:szCs w:val="20"/>
          <w:lang w:eastAsia="en-IN"/>
        </w:rPr>
      </w:pPr>
    </w:p>
    <w:p w14:paraId="24DCAF99" w14:textId="77777777" w:rsidR="00592B6B" w:rsidRPr="002634D3" w:rsidRDefault="006A67C2" w:rsidP="002634D3">
      <w:pPr>
        <w:spacing w:after="0" w:line="360" w:lineRule="auto"/>
        <w:ind w:left="-360" w:firstLine="1080"/>
        <w:jc w:val="center"/>
        <w:textAlignment w:val="baseline"/>
        <w:rPr>
          <w:rFonts w:ascii="Times New Roman" w:eastAsia="Times New Roman" w:hAnsi="Times New Roman" w:cs="Times New Roman"/>
          <w:bCs/>
          <w:color w:val="000000"/>
          <w:sz w:val="20"/>
          <w:szCs w:val="20"/>
          <w:lang w:eastAsia="en-IN"/>
        </w:rPr>
      </w:pPr>
      <w:r w:rsidRPr="002634D3">
        <w:rPr>
          <w:rFonts w:ascii="Times New Roman" w:eastAsia="Times New Roman" w:hAnsi="Times New Roman" w:cs="Times New Roman"/>
          <w:bCs/>
          <w:color w:val="000000"/>
          <w:sz w:val="20"/>
          <w:szCs w:val="20"/>
          <w:lang w:eastAsia="en-IN"/>
        </w:rPr>
        <w:t>RESULT EVALUATION:</w:t>
      </w:r>
    </w:p>
    <w:p w14:paraId="4149533A" w14:textId="77777777" w:rsidR="006A67C2" w:rsidRPr="002634D3" w:rsidRDefault="006A67C2" w:rsidP="006A67C2">
      <w:pPr>
        <w:spacing w:after="0" w:line="360" w:lineRule="auto"/>
        <w:ind w:left="-360"/>
        <w:jc w:val="center"/>
        <w:textAlignment w:val="baseline"/>
        <w:rPr>
          <w:rFonts w:ascii="Times New Roman" w:eastAsia="Times New Roman" w:hAnsi="Times New Roman" w:cs="Times New Roman"/>
          <w:color w:val="000000"/>
          <w:sz w:val="20"/>
          <w:szCs w:val="20"/>
          <w:lang w:eastAsia="en-IN"/>
        </w:rPr>
      </w:pPr>
    </w:p>
    <w:p w14:paraId="350ABF53" w14:textId="529404BD" w:rsidR="00592B6B" w:rsidRPr="002634D3" w:rsidRDefault="00592B6B" w:rsidP="006A67C2">
      <w:pPr>
        <w:numPr>
          <w:ilvl w:val="1"/>
          <w:numId w:val="20"/>
        </w:numPr>
        <w:tabs>
          <w:tab w:val="clear" w:pos="1440"/>
          <w:tab w:val="num" w:pos="1080"/>
        </w:tabs>
        <w:spacing w:after="0" w:line="360" w:lineRule="auto"/>
        <w:ind w:left="1080"/>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The enhanced ma</w:t>
      </w:r>
      <w:r w:rsidR="00D23709">
        <w:rPr>
          <w:rFonts w:ascii="Times New Roman" w:eastAsia="Times New Roman" w:hAnsi="Times New Roman" w:cs="Times New Roman"/>
          <w:color w:val="000000"/>
          <w:sz w:val="20"/>
          <w:szCs w:val="20"/>
          <w:lang w:eastAsia="en-IN"/>
        </w:rPr>
        <w:t>chines were tested using various</w:t>
      </w:r>
      <w:r w:rsidRPr="002634D3">
        <w:rPr>
          <w:rFonts w:ascii="Times New Roman" w:eastAsia="Times New Roman" w:hAnsi="Times New Roman" w:cs="Times New Roman"/>
          <w:color w:val="000000"/>
          <w:sz w:val="20"/>
          <w:szCs w:val="20"/>
          <w:lang w:eastAsia="en-IN"/>
        </w:rPr>
        <w:t xml:space="preserve"> datasets, and the results were decoded and </w:t>
      </w:r>
      <w:r w:rsidR="00D23709" w:rsidRPr="002634D3">
        <w:rPr>
          <w:rFonts w:ascii="Times New Roman" w:eastAsia="Times New Roman" w:hAnsi="Times New Roman" w:cs="Times New Roman"/>
          <w:color w:val="000000"/>
          <w:sz w:val="20"/>
          <w:szCs w:val="20"/>
          <w:lang w:eastAsia="en-IN"/>
        </w:rPr>
        <w:t>analysed</w:t>
      </w:r>
      <w:r w:rsidRPr="002634D3">
        <w:rPr>
          <w:rFonts w:ascii="Times New Roman" w:eastAsia="Times New Roman" w:hAnsi="Times New Roman" w:cs="Times New Roman"/>
          <w:color w:val="000000"/>
          <w:sz w:val="20"/>
          <w:szCs w:val="20"/>
          <w:lang w:eastAsia="en-IN"/>
        </w:rPr>
        <w:t>.</w:t>
      </w:r>
    </w:p>
    <w:p w14:paraId="785A922A" w14:textId="77777777" w:rsidR="00592B6B" w:rsidRPr="002634D3" w:rsidRDefault="00592B6B" w:rsidP="006A67C2">
      <w:pPr>
        <w:numPr>
          <w:ilvl w:val="1"/>
          <w:numId w:val="20"/>
        </w:numPr>
        <w:tabs>
          <w:tab w:val="clear" w:pos="1440"/>
          <w:tab w:val="num" w:pos="1080"/>
        </w:tabs>
        <w:spacing w:after="280" w:line="360" w:lineRule="auto"/>
        <w:ind w:left="1080"/>
        <w:jc w:val="both"/>
        <w:textAlignment w:val="baseline"/>
        <w:rPr>
          <w:rFonts w:ascii="Times New Roman" w:eastAsia="Times New Roman" w:hAnsi="Times New Roman" w:cs="Times New Roman"/>
          <w:color w:val="000000"/>
          <w:sz w:val="20"/>
          <w:szCs w:val="20"/>
          <w:lang w:eastAsia="en-IN"/>
        </w:rPr>
      </w:pPr>
      <w:r w:rsidRPr="002634D3">
        <w:rPr>
          <w:rFonts w:ascii="Times New Roman" w:eastAsia="Times New Roman" w:hAnsi="Times New Roman" w:cs="Times New Roman"/>
          <w:color w:val="000000"/>
          <w:sz w:val="20"/>
          <w:szCs w:val="20"/>
          <w:lang w:eastAsia="en-IN"/>
        </w:rPr>
        <w:t>The findings were then documented in a research paper for publication (Annabel et al., 2019).</w:t>
      </w:r>
    </w:p>
    <w:p w14:paraId="45A64C3E" w14:textId="77777777" w:rsidR="00592B6B" w:rsidRPr="002634D3" w:rsidRDefault="00592B6B" w:rsidP="006A67C2">
      <w:pPr>
        <w:spacing w:after="120" w:line="360" w:lineRule="auto"/>
        <w:ind w:left="720"/>
        <w:jc w:val="both"/>
        <w:rPr>
          <w:rFonts w:ascii="Times New Roman" w:eastAsia="Times New Roman" w:hAnsi="Times New Roman" w:cs="Times New Roman"/>
          <w:color w:val="000000"/>
          <w:sz w:val="20"/>
          <w:szCs w:val="20"/>
          <w:lang w:eastAsia="en-IN"/>
        </w:rPr>
      </w:pPr>
    </w:p>
    <w:p w14:paraId="17C7D173" w14:textId="77777777" w:rsidR="009C4C1F" w:rsidRPr="002634D3" w:rsidRDefault="009C4C1F" w:rsidP="006A67C2">
      <w:pPr>
        <w:spacing w:after="120" w:line="360" w:lineRule="auto"/>
        <w:jc w:val="both"/>
        <w:rPr>
          <w:rFonts w:ascii="Times New Roman" w:eastAsia="Times New Roman" w:hAnsi="Times New Roman" w:cs="Times New Roman"/>
          <w:color w:val="000000"/>
          <w:sz w:val="20"/>
          <w:szCs w:val="20"/>
          <w:lang w:eastAsia="en-IN"/>
        </w:rPr>
      </w:pPr>
    </w:p>
    <w:p w14:paraId="67BAE3F8" w14:textId="77777777" w:rsidR="009C4C1F" w:rsidRPr="009C4C1F" w:rsidRDefault="009C4C1F" w:rsidP="006A67C2">
      <w:pPr>
        <w:spacing w:after="120" w:line="360" w:lineRule="auto"/>
        <w:jc w:val="both"/>
        <w:rPr>
          <w:rFonts w:ascii="Times New Roman" w:eastAsia="Times New Roman" w:hAnsi="Times New Roman" w:cs="Times New Roman"/>
          <w:color w:val="000000"/>
          <w:sz w:val="20"/>
          <w:szCs w:val="20"/>
          <w:lang w:eastAsia="en-IN"/>
        </w:rPr>
      </w:pPr>
    </w:p>
    <w:p w14:paraId="07C88DF8" w14:textId="492B6333" w:rsidR="00832A7A" w:rsidRDefault="009C4C1F" w:rsidP="00600979">
      <w:pPr>
        <w:pStyle w:val="AuthorData"/>
        <w:rPr>
          <w:sz w:val="20"/>
        </w:rPr>
      </w:pPr>
      <w:r w:rsidRPr="002634D3">
        <w:rPr>
          <w:sz w:val="20"/>
        </w:rPr>
        <w:br w:type="column"/>
      </w:r>
      <w:bookmarkEnd w:id="0"/>
      <w:r w:rsidR="00B33D15">
        <w:rPr>
          <w:sz w:val="20"/>
        </w:rPr>
        <w:t>TECHNIQUES OF IMAGE PRE-PROCESSING</w:t>
      </w:r>
    </w:p>
    <w:p w14:paraId="208971D9" w14:textId="77777777" w:rsidR="00B33D15" w:rsidRPr="002634D3" w:rsidRDefault="00B33D15" w:rsidP="00B33D15">
      <w:pPr>
        <w:pStyle w:val="AuthorData"/>
        <w:jc w:val="left"/>
        <w:rPr>
          <w:sz w:val="20"/>
        </w:rPr>
      </w:pPr>
    </w:p>
    <w:p w14:paraId="44A18B90" w14:textId="0119CE1D" w:rsidR="00D76D91" w:rsidRPr="00D76D91" w:rsidRDefault="00D76D91" w:rsidP="00D76D91">
      <w:pPr>
        <w:pStyle w:val="AuthorData"/>
        <w:jc w:val="both"/>
        <w:rPr>
          <w:b/>
          <w:sz w:val="20"/>
        </w:rPr>
      </w:pPr>
      <w:r w:rsidRPr="00D76D91">
        <w:rPr>
          <w:b/>
          <w:sz w:val="20"/>
        </w:rPr>
        <w:t>Region-based</w:t>
      </w:r>
    </w:p>
    <w:p w14:paraId="33FB13A6" w14:textId="3E923454" w:rsidR="00832A7A" w:rsidRDefault="00D76D91" w:rsidP="00D76D91">
      <w:pPr>
        <w:pStyle w:val="AuthorData"/>
        <w:numPr>
          <w:ilvl w:val="0"/>
          <w:numId w:val="26"/>
        </w:numPr>
        <w:jc w:val="both"/>
        <w:rPr>
          <w:sz w:val="20"/>
        </w:rPr>
      </w:pPr>
      <w:r w:rsidRPr="00D76D91">
        <w:rPr>
          <w:sz w:val="20"/>
        </w:rPr>
        <w:t>In this technique pixels that are related to an object are grouped</w:t>
      </w:r>
      <w:r>
        <w:rPr>
          <w:sz w:val="20"/>
        </w:rPr>
        <w:t>. The area that is detected for s</w:t>
      </w:r>
      <w:r w:rsidRPr="00D76D91">
        <w:rPr>
          <w:sz w:val="20"/>
        </w:rPr>
        <w:t>egmentation</w:t>
      </w:r>
      <w:r w:rsidRPr="00D76D91">
        <w:rPr>
          <w:sz w:val="20"/>
        </w:rPr>
        <w:t xml:space="preserve"> should be closed. Because of missing edge pixels in this region based segmentati</w:t>
      </w:r>
      <w:r>
        <w:rPr>
          <w:sz w:val="20"/>
        </w:rPr>
        <w:t xml:space="preserve">on there won’t be any </w:t>
      </w:r>
      <w:r w:rsidRPr="00D76D91">
        <w:rPr>
          <w:sz w:val="20"/>
        </w:rPr>
        <w:t>gap. The boundaries are identified for segmentation.</w:t>
      </w:r>
    </w:p>
    <w:p w14:paraId="09EE6285" w14:textId="0A9DA179" w:rsidR="00D76D91" w:rsidRDefault="00D76D91" w:rsidP="00D76D91">
      <w:pPr>
        <w:pStyle w:val="AuthorData"/>
        <w:jc w:val="both"/>
        <w:rPr>
          <w:b/>
          <w:sz w:val="20"/>
        </w:rPr>
      </w:pPr>
      <w:r>
        <w:rPr>
          <w:b/>
          <w:sz w:val="20"/>
        </w:rPr>
        <w:t>Edge-based</w:t>
      </w:r>
    </w:p>
    <w:p w14:paraId="5C485A4D" w14:textId="50B807BA" w:rsidR="00D76D91" w:rsidRDefault="00D76D91" w:rsidP="00D76D91">
      <w:pPr>
        <w:pStyle w:val="AuthorData"/>
        <w:numPr>
          <w:ilvl w:val="0"/>
          <w:numId w:val="26"/>
        </w:numPr>
        <w:jc w:val="both"/>
        <w:rPr>
          <w:sz w:val="20"/>
        </w:rPr>
      </w:pPr>
      <w:r>
        <w:rPr>
          <w:sz w:val="20"/>
        </w:rPr>
        <w:t>S</w:t>
      </w:r>
      <w:r w:rsidRPr="00D76D91">
        <w:rPr>
          <w:sz w:val="20"/>
        </w:rPr>
        <w:t>egmentation can also be achieved by the application of edge detection methods</w:t>
      </w:r>
      <w:r w:rsidRPr="00D76D91">
        <w:rPr>
          <w:sz w:val="20"/>
        </w:rPr>
        <w:t xml:space="preserve">. There are several methods like </w:t>
      </w:r>
      <w:r w:rsidRPr="00D76D91">
        <w:rPr>
          <w:sz w:val="20"/>
        </w:rPr>
        <w:t xml:space="preserve">gradient, log, canny, sobel, laplacian, </w:t>
      </w:r>
      <w:proofErr w:type="gramStart"/>
      <w:r w:rsidR="00D55FE1">
        <w:rPr>
          <w:sz w:val="20"/>
        </w:rPr>
        <w:t>r</w:t>
      </w:r>
      <w:r w:rsidR="00D55FE1" w:rsidRPr="00D76D91">
        <w:rPr>
          <w:sz w:val="20"/>
        </w:rPr>
        <w:t>obert</w:t>
      </w:r>
      <w:proofErr w:type="gramEnd"/>
      <w:r w:rsidRPr="00D76D91">
        <w:rPr>
          <w:sz w:val="20"/>
        </w:rPr>
        <w:t>. Here, boundary detection is done in terms of segmentation of the image. Edges are</w:t>
      </w:r>
      <w:r w:rsidRPr="00D76D91">
        <w:rPr>
          <w:sz w:val="20"/>
        </w:rPr>
        <w:t xml:space="preserve"> </w:t>
      </w:r>
      <w:r w:rsidRPr="00D76D91">
        <w:rPr>
          <w:sz w:val="20"/>
        </w:rPr>
        <w:t>detected to pick out the discontinuities in the image.</w:t>
      </w:r>
    </w:p>
    <w:p w14:paraId="26AC270F" w14:textId="19B92A7B" w:rsidR="00D55FE1" w:rsidRDefault="00D55FE1" w:rsidP="00D55FE1">
      <w:pPr>
        <w:pStyle w:val="AuthorData"/>
        <w:jc w:val="both"/>
        <w:rPr>
          <w:sz w:val="20"/>
        </w:rPr>
      </w:pPr>
    </w:p>
    <w:p w14:paraId="25D470A3" w14:textId="77777777" w:rsidR="00D55FE1" w:rsidRPr="00D55FE1" w:rsidRDefault="00D55FE1" w:rsidP="00D55FE1">
      <w:pPr>
        <w:pStyle w:val="AuthorData"/>
        <w:jc w:val="both"/>
        <w:rPr>
          <w:b/>
          <w:sz w:val="20"/>
        </w:rPr>
      </w:pPr>
      <w:r w:rsidRPr="00D55FE1">
        <w:rPr>
          <w:b/>
          <w:sz w:val="20"/>
        </w:rPr>
        <w:t>Threshold based</w:t>
      </w:r>
    </w:p>
    <w:p w14:paraId="61F1E60B" w14:textId="5330C58C" w:rsidR="00D55FE1" w:rsidRPr="00D55FE1" w:rsidRDefault="00D55FE1" w:rsidP="00D55FE1">
      <w:pPr>
        <w:pStyle w:val="AuthorData"/>
        <w:numPr>
          <w:ilvl w:val="0"/>
          <w:numId w:val="26"/>
        </w:numPr>
        <w:jc w:val="both"/>
        <w:rPr>
          <w:sz w:val="20"/>
        </w:rPr>
      </w:pPr>
      <w:r w:rsidRPr="00D55FE1">
        <w:rPr>
          <w:sz w:val="20"/>
        </w:rPr>
        <w:t>This is the easiest way of segmentation. Here, the segmentation is carried out based on the threshold values calculated from the histogram of both ed</w:t>
      </w:r>
      <w:r>
        <w:rPr>
          <w:sz w:val="20"/>
        </w:rPr>
        <w:t>ges of the original image.</w:t>
      </w:r>
    </w:p>
    <w:p w14:paraId="1813231E" w14:textId="77777777" w:rsidR="00D55FE1" w:rsidRPr="00D55FE1" w:rsidRDefault="00D55FE1" w:rsidP="00D55FE1">
      <w:pPr>
        <w:pStyle w:val="AuthorData"/>
        <w:jc w:val="both"/>
        <w:rPr>
          <w:sz w:val="20"/>
        </w:rPr>
      </w:pPr>
    </w:p>
    <w:p w14:paraId="0B537754" w14:textId="77777777" w:rsidR="00D55FE1" w:rsidRPr="00D55FE1" w:rsidRDefault="00D55FE1" w:rsidP="00D55FE1">
      <w:pPr>
        <w:pStyle w:val="AuthorData"/>
        <w:jc w:val="both"/>
        <w:rPr>
          <w:b/>
          <w:sz w:val="20"/>
        </w:rPr>
      </w:pPr>
      <w:r w:rsidRPr="00D55FE1">
        <w:rPr>
          <w:b/>
          <w:sz w:val="20"/>
        </w:rPr>
        <w:t>Feature-based clustering</w:t>
      </w:r>
      <w:r w:rsidRPr="00D55FE1">
        <w:rPr>
          <w:b/>
          <w:sz w:val="20"/>
        </w:rPr>
        <w:t xml:space="preserve"> </w:t>
      </w:r>
    </w:p>
    <w:p w14:paraId="3BBE2BB1" w14:textId="77777777" w:rsidR="00D55FE1" w:rsidRPr="00D55FE1" w:rsidRDefault="00D55FE1" w:rsidP="00D55FE1">
      <w:pPr>
        <w:pStyle w:val="AuthorData"/>
        <w:numPr>
          <w:ilvl w:val="0"/>
          <w:numId w:val="26"/>
        </w:numPr>
        <w:jc w:val="both"/>
        <w:rPr>
          <w:sz w:val="20"/>
        </w:rPr>
      </w:pPr>
      <w:r w:rsidRPr="00D55FE1">
        <w:rPr>
          <w:sz w:val="20"/>
        </w:rPr>
        <w:t>The segmentation process is also done by Clustering. The image is converted to histogram, then clustering is performed on the histogram. Pixels in a color image are clustered in segmentation using Fuzzy C, which is unsupervised. The above technique is used for normal images.</w:t>
      </w:r>
      <w:r>
        <w:rPr>
          <w:sz w:val="20"/>
        </w:rPr>
        <w:t xml:space="preserve"> </w:t>
      </w:r>
      <w:r w:rsidRPr="00D55FE1">
        <w:rPr>
          <w:sz w:val="20"/>
        </w:rPr>
        <w:t>(Hettiarachch &amp; Wedasingha, 2010)</w:t>
      </w:r>
    </w:p>
    <w:p w14:paraId="7A24772F" w14:textId="77777777" w:rsidR="00D55FE1" w:rsidRDefault="00D55FE1" w:rsidP="00D55FE1">
      <w:pPr>
        <w:pStyle w:val="AuthorData"/>
        <w:jc w:val="both"/>
        <w:rPr>
          <w:b/>
          <w:sz w:val="20"/>
        </w:rPr>
      </w:pPr>
    </w:p>
    <w:p w14:paraId="54F2FB4C" w14:textId="50AD57F7" w:rsidR="00D55FE1" w:rsidRDefault="00D55FE1" w:rsidP="00D55FE1">
      <w:pPr>
        <w:pStyle w:val="AuthorData"/>
        <w:jc w:val="both"/>
        <w:rPr>
          <w:b/>
          <w:sz w:val="20"/>
        </w:rPr>
      </w:pPr>
      <w:r>
        <w:rPr>
          <w:b/>
          <w:sz w:val="20"/>
        </w:rPr>
        <w:t>Model-based Segmentation</w:t>
      </w:r>
    </w:p>
    <w:p w14:paraId="251491AC" w14:textId="572DC9DC" w:rsidR="00D55FE1" w:rsidRPr="00D55FE1" w:rsidRDefault="00D55FE1" w:rsidP="00D55FE1">
      <w:pPr>
        <w:pStyle w:val="AuthorData"/>
        <w:numPr>
          <w:ilvl w:val="0"/>
          <w:numId w:val="26"/>
        </w:numPr>
        <w:jc w:val="both"/>
        <w:rPr>
          <w:sz w:val="20"/>
        </w:rPr>
      </w:pPr>
      <w:r>
        <w:rPr>
          <w:sz w:val="20"/>
        </w:rPr>
        <w:t>The segmentation technique using Markov Random Field (MRF) is termed as model based segmentation which is an in-built region smoothness constraint which is utilized in color segmentation combining it with edge detection to locate the edges properly.</w:t>
      </w:r>
    </w:p>
    <w:p w14:paraId="3CE5D65B" w14:textId="7D512E17" w:rsidR="00D76D91" w:rsidRDefault="00D76D91" w:rsidP="00D55FE1">
      <w:pPr>
        <w:pStyle w:val="AuthorData"/>
        <w:jc w:val="both"/>
        <w:rPr>
          <w:sz w:val="20"/>
        </w:rPr>
      </w:pPr>
    </w:p>
    <w:p w14:paraId="00B72B2B" w14:textId="77777777" w:rsidR="00D76D91" w:rsidRPr="00D76D91" w:rsidRDefault="00D76D91" w:rsidP="00D76D91">
      <w:pPr>
        <w:pStyle w:val="AuthorData"/>
        <w:jc w:val="both"/>
        <w:rPr>
          <w:sz w:val="20"/>
        </w:rPr>
      </w:pPr>
    </w:p>
    <w:p w14:paraId="422D95C1" w14:textId="7AAA5AA8" w:rsidR="00832A7A" w:rsidRPr="002634D3" w:rsidRDefault="00076AB1" w:rsidP="00076AB1">
      <w:pPr>
        <w:pStyle w:val="AuthorData"/>
        <w:jc w:val="left"/>
        <w:rPr>
          <w:sz w:val="20"/>
        </w:rPr>
        <w:sectPr w:rsidR="00832A7A" w:rsidRPr="002634D3" w:rsidSect="009C4C1F">
          <w:type w:val="continuous"/>
          <w:pgSz w:w="11906" w:h="16838"/>
          <w:pgMar w:top="1440" w:right="1440" w:bottom="1440" w:left="1440" w:header="708" w:footer="708" w:gutter="0"/>
          <w:cols w:num="2" w:space="708"/>
          <w:docGrid w:linePitch="360"/>
        </w:sectPr>
      </w:pPr>
      <w:r w:rsidRPr="002634D3">
        <w:rPr>
          <w:noProof/>
          <w:sz w:val="20"/>
          <w:lang w:val="en-IN" w:eastAsia="en-IN"/>
        </w:rPr>
        <w:lastRenderedPageBreak/>
        <w:drawing>
          <wp:anchor distT="0" distB="0" distL="114300" distR="114300" simplePos="0" relativeHeight="251658240" behindDoc="0" locked="0" layoutInCell="1" allowOverlap="1" wp14:anchorId="302BF608" wp14:editId="055807FE">
            <wp:simplePos x="0" y="0"/>
            <wp:positionH relativeFrom="page">
              <wp:posOffset>4395682</wp:posOffset>
            </wp:positionH>
            <wp:positionV relativeFrom="paragraph">
              <wp:posOffset>-7168515</wp:posOffset>
            </wp:positionV>
            <wp:extent cx="2686685" cy="6840643"/>
            <wp:effectExtent l="0" t="0" r="0" b="0"/>
            <wp:wrapThrough wrapText="bothSides">
              <wp:wrapPolygon edited="0">
                <wp:start x="0" y="0"/>
                <wp:lineTo x="0" y="21536"/>
                <wp:lineTo x="21442" y="21536"/>
                <wp:lineTo x="21442" y="0"/>
                <wp:lineTo x="0" y="0"/>
              </wp:wrapPolygon>
            </wp:wrapThrough>
            <wp:docPr id="6" name="Picture 6" descr="C:\Users\avisu\AppData\Local\Microsoft\Windows\INetCache\Content.MSO\8DBB4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visu\AppData\Local\Microsoft\Windows\INetCache\Content.MSO\8DBB439.tmp"/>
                    <pic:cNvPicPr>
                      <a:picLocks noChangeAspect="1" noChangeArrowheads="1"/>
                    </pic:cNvPicPr>
                  </pic:nvPicPr>
                  <pic:blipFill rotWithShape="1">
                    <a:blip r:embed="rId20">
                      <a:extLst>
                        <a:ext uri="{28A0092B-C50C-407E-A947-70E740481C1C}">
                          <a14:useLocalDpi xmlns:a14="http://schemas.microsoft.com/office/drawing/2010/main" val="0"/>
                        </a:ext>
                      </a:extLst>
                    </a:blip>
                    <a:srcRect r="60246"/>
                    <a:stretch/>
                  </pic:blipFill>
                  <pic:spPr bwMode="auto">
                    <a:xfrm>
                      <a:off x="0" y="0"/>
                      <a:ext cx="2686685" cy="68406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34D3">
        <w:rPr>
          <w:noProof/>
          <w:sz w:val="20"/>
          <w:lang w:val="en-IN" w:eastAsia="en-IN"/>
        </w:rPr>
        <w:drawing>
          <wp:anchor distT="0" distB="0" distL="114300" distR="114300" simplePos="0" relativeHeight="251659264" behindDoc="0" locked="0" layoutInCell="1" allowOverlap="1" wp14:anchorId="3C1E5B45" wp14:editId="664B96BA">
            <wp:simplePos x="0" y="0"/>
            <wp:positionH relativeFrom="margin">
              <wp:posOffset>-220133</wp:posOffset>
            </wp:positionH>
            <wp:positionV relativeFrom="paragraph">
              <wp:posOffset>-281940</wp:posOffset>
            </wp:positionV>
            <wp:extent cx="3611880" cy="6965315"/>
            <wp:effectExtent l="0" t="0" r="7620" b="6985"/>
            <wp:wrapThrough wrapText="bothSides">
              <wp:wrapPolygon edited="0">
                <wp:start x="0" y="0"/>
                <wp:lineTo x="0" y="21563"/>
                <wp:lineTo x="21532" y="21563"/>
                <wp:lineTo x="21532" y="0"/>
                <wp:lineTo x="0" y="0"/>
              </wp:wrapPolygon>
            </wp:wrapThrough>
            <wp:docPr id="3" name="Picture 3" descr="C:\Users\avisu\AppData\Local\Microsoft\Windows\INetCache\Content.MSO\8DBB4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visu\AppData\Local\Microsoft\Windows\INetCache\Content.MSO\8DBB439.tmp"/>
                    <pic:cNvPicPr>
                      <a:picLocks noChangeAspect="1" noChangeArrowheads="1"/>
                    </pic:cNvPicPr>
                  </pic:nvPicPr>
                  <pic:blipFill rotWithShape="1">
                    <a:blip r:embed="rId20">
                      <a:extLst>
                        <a:ext uri="{28A0092B-C50C-407E-A947-70E740481C1C}">
                          <a14:useLocalDpi xmlns:a14="http://schemas.microsoft.com/office/drawing/2010/main" val="0"/>
                        </a:ext>
                      </a:extLst>
                    </a:blip>
                    <a:srcRect l="39234"/>
                    <a:stretch/>
                  </pic:blipFill>
                  <pic:spPr bwMode="auto">
                    <a:xfrm>
                      <a:off x="0" y="0"/>
                      <a:ext cx="3611880" cy="6965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9D6EDC5" w14:textId="77777777" w:rsidR="00832A7A" w:rsidRPr="002634D3" w:rsidRDefault="00832A7A" w:rsidP="00076AB1">
      <w:pPr>
        <w:pStyle w:val="AuthorData"/>
        <w:jc w:val="left"/>
        <w:rPr>
          <w:sz w:val="20"/>
        </w:rPr>
        <w:sectPr w:rsidR="00832A7A" w:rsidRPr="002634D3" w:rsidSect="00832A7A">
          <w:type w:val="continuous"/>
          <w:pgSz w:w="11906" w:h="16838"/>
          <w:pgMar w:top="1440" w:right="1440" w:bottom="1440" w:left="1440" w:header="708" w:footer="708" w:gutter="0"/>
          <w:cols w:space="708"/>
          <w:docGrid w:linePitch="360"/>
        </w:sectPr>
      </w:pPr>
    </w:p>
    <w:p w14:paraId="5F25AA80" w14:textId="6C10CCDE" w:rsidR="002634D3" w:rsidRPr="002634D3" w:rsidRDefault="002634D3" w:rsidP="00076AB1">
      <w:pPr>
        <w:pStyle w:val="AuthorData"/>
        <w:jc w:val="left"/>
        <w:rPr>
          <w:sz w:val="20"/>
        </w:rPr>
      </w:pPr>
      <w:r w:rsidRPr="002634D3">
        <w:rPr>
          <w:b/>
          <w:bCs/>
          <w:sz w:val="20"/>
          <w:lang w:eastAsia="en-IN"/>
        </w:rPr>
        <w:t>F</w:t>
      </w:r>
      <w:r w:rsidR="00076AB1">
        <w:rPr>
          <w:b/>
          <w:bCs/>
          <w:sz w:val="20"/>
          <w:lang w:eastAsia="en-IN"/>
        </w:rPr>
        <w:t>igure 3</w:t>
      </w:r>
      <w:r w:rsidR="00D931A0">
        <w:rPr>
          <w:b/>
          <w:bCs/>
          <w:sz w:val="20"/>
          <w:lang w:eastAsia="en-IN"/>
        </w:rPr>
        <w:t>:</w:t>
      </w:r>
      <w:r w:rsidRPr="002634D3">
        <w:rPr>
          <w:b/>
          <w:bCs/>
          <w:sz w:val="20"/>
          <w:lang w:eastAsia="en-IN"/>
        </w:rPr>
        <w:t xml:space="preserve"> </w:t>
      </w:r>
      <w:r w:rsidRPr="002634D3">
        <w:rPr>
          <w:sz w:val="20"/>
          <w:lang w:eastAsia="en-IN"/>
        </w:rPr>
        <w:t>Overall Performance of Classification Algorith</w:t>
      </w:r>
      <w:r w:rsidR="00076AB1">
        <w:rPr>
          <w:sz w:val="20"/>
          <w:lang w:eastAsia="en-IN"/>
        </w:rPr>
        <w:t xml:space="preserve">ms </w:t>
      </w:r>
      <w:r w:rsidRPr="002634D3">
        <w:rPr>
          <w:sz w:val="20"/>
          <w:lang w:eastAsia="en-IN"/>
        </w:rPr>
        <w:t>for Crop Disease Detection (Pujari et al., 2016)</w:t>
      </w:r>
    </w:p>
    <w:p w14:paraId="430AE0D1" w14:textId="77777777" w:rsidR="002634D3" w:rsidRDefault="002634D3" w:rsidP="002634D3">
      <w:pPr>
        <w:pStyle w:val="AuthorData"/>
        <w:jc w:val="both"/>
        <w:rPr>
          <w:sz w:val="20"/>
        </w:rPr>
      </w:pPr>
    </w:p>
    <w:p w14:paraId="135F967C" w14:textId="77777777" w:rsidR="002634D3" w:rsidRDefault="002634D3" w:rsidP="002634D3">
      <w:pPr>
        <w:pStyle w:val="AuthorData"/>
        <w:jc w:val="both"/>
        <w:rPr>
          <w:sz w:val="20"/>
        </w:rPr>
      </w:pPr>
    </w:p>
    <w:p w14:paraId="551CBD61" w14:textId="77777777" w:rsidR="002634D3" w:rsidRDefault="002634D3" w:rsidP="002634D3">
      <w:pPr>
        <w:pStyle w:val="AuthorData"/>
        <w:jc w:val="both"/>
        <w:rPr>
          <w:sz w:val="20"/>
        </w:rPr>
      </w:pPr>
    </w:p>
    <w:p w14:paraId="4A9A2421" w14:textId="77777777" w:rsidR="002634D3" w:rsidRDefault="002634D3" w:rsidP="002634D3">
      <w:pPr>
        <w:pStyle w:val="AuthorData"/>
        <w:jc w:val="both"/>
        <w:rPr>
          <w:sz w:val="20"/>
        </w:rPr>
      </w:pPr>
    </w:p>
    <w:p w14:paraId="1668E36D" w14:textId="77777777" w:rsidR="002634D3" w:rsidRDefault="002634D3" w:rsidP="002634D3">
      <w:pPr>
        <w:pStyle w:val="AuthorData"/>
        <w:jc w:val="both"/>
        <w:rPr>
          <w:sz w:val="20"/>
        </w:rPr>
      </w:pPr>
    </w:p>
    <w:p w14:paraId="50E9937B" w14:textId="0CC98531" w:rsidR="002634D3" w:rsidRDefault="002634D3" w:rsidP="002634D3">
      <w:pPr>
        <w:pStyle w:val="AuthorData"/>
        <w:jc w:val="both"/>
        <w:rPr>
          <w:sz w:val="20"/>
        </w:rPr>
      </w:pPr>
    </w:p>
    <w:p w14:paraId="2A075C94" w14:textId="08A9CF81" w:rsidR="00076AB1" w:rsidRDefault="00076AB1" w:rsidP="002634D3">
      <w:pPr>
        <w:pStyle w:val="AuthorData"/>
        <w:jc w:val="both"/>
        <w:rPr>
          <w:sz w:val="20"/>
        </w:rPr>
      </w:pPr>
    </w:p>
    <w:p w14:paraId="758A423B" w14:textId="2BDBF172" w:rsidR="00076AB1" w:rsidRDefault="00076AB1" w:rsidP="002634D3">
      <w:pPr>
        <w:pStyle w:val="AuthorData"/>
        <w:jc w:val="both"/>
        <w:rPr>
          <w:sz w:val="20"/>
        </w:rPr>
      </w:pPr>
    </w:p>
    <w:p w14:paraId="2FCA7177" w14:textId="702266DF" w:rsidR="00076AB1" w:rsidRDefault="00076AB1" w:rsidP="002634D3">
      <w:pPr>
        <w:pStyle w:val="AuthorData"/>
        <w:jc w:val="both"/>
        <w:rPr>
          <w:sz w:val="20"/>
        </w:rPr>
      </w:pPr>
    </w:p>
    <w:p w14:paraId="72D168BA" w14:textId="63BD6C61" w:rsidR="00076AB1" w:rsidRDefault="00076AB1" w:rsidP="002634D3">
      <w:pPr>
        <w:pStyle w:val="AuthorData"/>
        <w:jc w:val="both"/>
        <w:rPr>
          <w:sz w:val="20"/>
        </w:rPr>
      </w:pPr>
    </w:p>
    <w:p w14:paraId="74F3B627" w14:textId="1DEC42E7" w:rsidR="00076AB1" w:rsidRDefault="00076AB1" w:rsidP="002634D3">
      <w:pPr>
        <w:pStyle w:val="AuthorData"/>
        <w:jc w:val="both"/>
        <w:rPr>
          <w:sz w:val="20"/>
        </w:rPr>
      </w:pPr>
    </w:p>
    <w:p w14:paraId="0BCF58BC" w14:textId="5C849C5C" w:rsidR="00076AB1" w:rsidRDefault="00076AB1" w:rsidP="002634D3">
      <w:pPr>
        <w:pStyle w:val="AuthorData"/>
        <w:jc w:val="both"/>
        <w:rPr>
          <w:sz w:val="20"/>
        </w:rPr>
      </w:pPr>
    </w:p>
    <w:p w14:paraId="666F6AC3" w14:textId="1A0CC164" w:rsidR="00076AB1" w:rsidRDefault="00076AB1" w:rsidP="002634D3">
      <w:pPr>
        <w:pStyle w:val="AuthorData"/>
        <w:jc w:val="both"/>
        <w:rPr>
          <w:sz w:val="20"/>
        </w:rPr>
      </w:pPr>
    </w:p>
    <w:p w14:paraId="7663D87D" w14:textId="77777777" w:rsidR="00076AB1" w:rsidRDefault="00076AB1" w:rsidP="002634D3">
      <w:pPr>
        <w:pStyle w:val="AuthorData"/>
        <w:jc w:val="both"/>
        <w:rPr>
          <w:sz w:val="20"/>
        </w:rPr>
      </w:pPr>
    </w:p>
    <w:p w14:paraId="0349D3B5" w14:textId="373BDAA7" w:rsidR="00076AB1" w:rsidRDefault="00832A7A" w:rsidP="00076AB1">
      <w:pPr>
        <w:pStyle w:val="AuthorData"/>
        <w:spacing w:line="360" w:lineRule="auto"/>
        <w:rPr>
          <w:sz w:val="20"/>
        </w:rPr>
      </w:pPr>
      <w:r w:rsidRPr="002634D3">
        <w:rPr>
          <w:sz w:val="20"/>
        </w:rPr>
        <w:t>RESULTS AND DISCUSSION</w:t>
      </w:r>
    </w:p>
    <w:p w14:paraId="7E8D621A" w14:textId="0AD40829" w:rsidR="00832A7A" w:rsidRPr="002634D3" w:rsidRDefault="00832A7A" w:rsidP="00076AB1">
      <w:pPr>
        <w:pStyle w:val="AuthorData"/>
        <w:spacing w:line="360" w:lineRule="auto"/>
        <w:rPr>
          <w:sz w:val="20"/>
        </w:rPr>
      </w:pPr>
      <w:r w:rsidRPr="002634D3">
        <w:rPr>
          <w:sz w:val="20"/>
        </w:rPr>
        <w:t>Crop Disease Classification</w:t>
      </w:r>
    </w:p>
    <w:p w14:paraId="10F97F0D" w14:textId="77777777" w:rsidR="00832A7A" w:rsidRPr="002634D3" w:rsidRDefault="00832A7A" w:rsidP="002634D3">
      <w:pPr>
        <w:pStyle w:val="AuthorData"/>
        <w:spacing w:line="360" w:lineRule="auto"/>
        <w:jc w:val="both"/>
        <w:rPr>
          <w:sz w:val="20"/>
        </w:rPr>
      </w:pPr>
      <w:r w:rsidRPr="002634D3">
        <w:rPr>
          <w:sz w:val="20"/>
        </w:rPr>
        <w:t>Crop disease classification is a rapidly advancing field, as demonstrated by various findings recognized with remarkable results (Hettiarachch &amp; Wedasingha, 2010). The usage of diverse datasets with unique features has become common, but this also introduces several challenges, including:</w:t>
      </w:r>
    </w:p>
    <w:p w14:paraId="4E8BD616" w14:textId="49C64B9E" w:rsidR="00832A7A" w:rsidRPr="002634D3" w:rsidRDefault="00832A7A" w:rsidP="002634D3">
      <w:pPr>
        <w:pStyle w:val="AuthorData"/>
        <w:numPr>
          <w:ilvl w:val="0"/>
          <w:numId w:val="22"/>
        </w:numPr>
        <w:spacing w:line="360" w:lineRule="auto"/>
        <w:jc w:val="both"/>
        <w:rPr>
          <w:sz w:val="20"/>
        </w:rPr>
      </w:pPr>
      <w:r w:rsidRPr="002634D3">
        <w:rPr>
          <w:b/>
          <w:bCs/>
          <w:sz w:val="20"/>
        </w:rPr>
        <w:t>Background Diversity:</w:t>
      </w:r>
      <w:r w:rsidRPr="002634D3">
        <w:rPr>
          <w:sz w:val="20"/>
        </w:rPr>
        <w:t xml:space="preserve"> </w:t>
      </w:r>
      <w:r w:rsidR="00D23709">
        <w:rPr>
          <w:sz w:val="20"/>
        </w:rPr>
        <w:t>Different backgrounds can impact</w:t>
      </w:r>
      <w:r w:rsidRPr="002634D3">
        <w:rPr>
          <w:sz w:val="20"/>
        </w:rPr>
        <w:t xml:space="preserve"> accuracy of classification.</w:t>
      </w:r>
    </w:p>
    <w:p w14:paraId="65A0E4F4" w14:textId="77777777" w:rsidR="00832A7A" w:rsidRPr="002634D3" w:rsidRDefault="00832A7A" w:rsidP="002634D3">
      <w:pPr>
        <w:pStyle w:val="AuthorData"/>
        <w:numPr>
          <w:ilvl w:val="0"/>
          <w:numId w:val="22"/>
        </w:numPr>
        <w:spacing w:line="360" w:lineRule="auto"/>
        <w:jc w:val="both"/>
        <w:rPr>
          <w:sz w:val="20"/>
        </w:rPr>
      </w:pPr>
      <w:proofErr w:type="spellStart"/>
      <w:r w:rsidRPr="002634D3">
        <w:rPr>
          <w:b/>
          <w:bCs/>
          <w:sz w:val="20"/>
        </w:rPr>
        <w:t>Intraclass</w:t>
      </w:r>
      <w:proofErr w:type="spellEnd"/>
      <w:r w:rsidRPr="002634D3">
        <w:rPr>
          <w:b/>
          <w:bCs/>
          <w:sz w:val="20"/>
        </w:rPr>
        <w:t xml:space="preserve"> Variability:</w:t>
      </w:r>
      <w:r w:rsidRPr="002634D3">
        <w:rPr>
          <w:sz w:val="20"/>
        </w:rPr>
        <w:t xml:space="preserve"> Variations within the same disease category can complicate classification (</w:t>
      </w:r>
      <w:proofErr w:type="spellStart"/>
      <w:r w:rsidRPr="002634D3">
        <w:rPr>
          <w:sz w:val="20"/>
        </w:rPr>
        <w:t>Gavhale</w:t>
      </w:r>
      <w:proofErr w:type="spellEnd"/>
      <w:r w:rsidRPr="002634D3">
        <w:rPr>
          <w:sz w:val="20"/>
        </w:rPr>
        <w:t xml:space="preserve"> &amp; </w:t>
      </w:r>
      <w:proofErr w:type="spellStart"/>
      <w:r w:rsidRPr="002634D3">
        <w:rPr>
          <w:sz w:val="20"/>
        </w:rPr>
        <w:t>Gawande</w:t>
      </w:r>
      <w:proofErr w:type="spellEnd"/>
      <w:r w:rsidRPr="002634D3">
        <w:rPr>
          <w:sz w:val="20"/>
        </w:rPr>
        <w:t>, 2014).</w:t>
      </w:r>
    </w:p>
    <w:p w14:paraId="687C521C" w14:textId="35DC3943" w:rsidR="00832A7A" w:rsidRDefault="00832A7A" w:rsidP="002634D3">
      <w:pPr>
        <w:pStyle w:val="AuthorData"/>
        <w:numPr>
          <w:ilvl w:val="0"/>
          <w:numId w:val="22"/>
        </w:numPr>
        <w:spacing w:line="360" w:lineRule="auto"/>
        <w:jc w:val="both"/>
        <w:rPr>
          <w:sz w:val="20"/>
        </w:rPr>
      </w:pPr>
      <w:r w:rsidRPr="002634D3">
        <w:rPr>
          <w:b/>
          <w:bCs/>
          <w:sz w:val="20"/>
        </w:rPr>
        <w:t>Lighting and Shading Conditions:</w:t>
      </w:r>
      <w:r w:rsidR="00D23709">
        <w:rPr>
          <w:sz w:val="20"/>
        </w:rPr>
        <w:t xml:space="preserve"> Changes in light exposure has significant role in</w:t>
      </w:r>
      <w:r w:rsidRPr="002634D3">
        <w:rPr>
          <w:sz w:val="20"/>
        </w:rPr>
        <w:t xml:space="preserve"> quality of a crop i</w:t>
      </w:r>
      <w:r w:rsidR="00D23709">
        <w:rPr>
          <w:sz w:val="20"/>
        </w:rPr>
        <w:t>mage and classification</w:t>
      </w:r>
      <w:r w:rsidRPr="002634D3">
        <w:rPr>
          <w:sz w:val="20"/>
        </w:rPr>
        <w:t xml:space="preserve"> (Singh et al., 2020).</w:t>
      </w:r>
    </w:p>
    <w:p w14:paraId="5C8D7D3B" w14:textId="6D876443" w:rsidR="00D931A0" w:rsidRDefault="00D931A0" w:rsidP="00D931A0">
      <w:pPr>
        <w:pStyle w:val="AuthorData"/>
        <w:spacing w:line="360" w:lineRule="auto"/>
        <w:ind w:left="360"/>
        <w:jc w:val="both"/>
        <w:rPr>
          <w:sz w:val="20"/>
        </w:rPr>
      </w:pPr>
      <w:r w:rsidRPr="00D931A0">
        <w:rPr>
          <w:sz w:val="20"/>
        </w:rPr>
        <w:drawing>
          <wp:inline distT="0" distB="0" distL="0" distR="0" wp14:anchorId="094031BE" wp14:editId="389E8AEB">
            <wp:extent cx="2640965" cy="1063625"/>
            <wp:effectExtent l="0" t="0" r="6985"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40965" cy="1063625"/>
                    </a:xfrm>
                    <a:prstGeom prst="rect">
                      <a:avLst/>
                    </a:prstGeom>
                  </pic:spPr>
                </pic:pic>
              </a:graphicData>
            </a:graphic>
          </wp:inline>
        </w:drawing>
      </w:r>
    </w:p>
    <w:p w14:paraId="7E1E5878" w14:textId="5BEF0064" w:rsidR="00D931A0" w:rsidRDefault="00D931A0" w:rsidP="00D931A0">
      <w:pPr>
        <w:pStyle w:val="AuthorData"/>
        <w:spacing w:line="360" w:lineRule="auto"/>
        <w:ind w:left="360"/>
        <w:jc w:val="both"/>
        <w:rPr>
          <w:sz w:val="20"/>
        </w:rPr>
      </w:pPr>
      <w:r w:rsidRPr="00D931A0">
        <w:rPr>
          <w:sz w:val="20"/>
        </w:rPr>
        <w:drawing>
          <wp:inline distT="0" distB="0" distL="0" distR="0" wp14:anchorId="73D9940C" wp14:editId="568ED197">
            <wp:extent cx="2640965" cy="2033905"/>
            <wp:effectExtent l="0" t="0" r="6985"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40965" cy="2033905"/>
                    </a:xfrm>
                    <a:prstGeom prst="rect">
                      <a:avLst/>
                    </a:prstGeom>
                  </pic:spPr>
                </pic:pic>
              </a:graphicData>
            </a:graphic>
          </wp:inline>
        </w:drawing>
      </w:r>
    </w:p>
    <w:p w14:paraId="7AEEEDFE" w14:textId="0AA9A067" w:rsidR="00D931A0" w:rsidRDefault="00D931A0" w:rsidP="00D931A0">
      <w:pPr>
        <w:pStyle w:val="AuthorData"/>
        <w:spacing w:line="360" w:lineRule="auto"/>
        <w:ind w:left="360"/>
        <w:jc w:val="both"/>
        <w:rPr>
          <w:sz w:val="20"/>
        </w:rPr>
      </w:pPr>
      <w:r w:rsidRPr="00D931A0">
        <w:rPr>
          <w:sz w:val="20"/>
        </w:rPr>
        <w:drawing>
          <wp:inline distT="0" distB="0" distL="0" distR="0" wp14:anchorId="4F5364CD" wp14:editId="583CEAC7">
            <wp:extent cx="2606792" cy="1564341"/>
            <wp:effectExtent l="0" t="0" r="317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841"/>
                    <a:stretch/>
                  </pic:blipFill>
                  <pic:spPr bwMode="auto">
                    <a:xfrm>
                      <a:off x="0" y="0"/>
                      <a:ext cx="2616497" cy="1570165"/>
                    </a:xfrm>
                    <a:prstGeom prst="rect">
                      <a:avLst/>
                    </a:prstGeom>
                    <a:ln>
                      <a:noFill/>
                    </a:ln>
                    <a:extLst>
                      <a:ext uri="{53640926-AAD7-44D8-BBD7-CCE9431645EC}">
                        <a14:shadowObscured xmlns:a14="http://schemas.microsoft.com/office/drawing/2010/main"/>
                      </a:ext>
                    </a:extLst>
                  </pic:spPr>
                </pic:pic>
              </a:graphicData>
            </a:graphic>
          </wp:inline>
        </w:drawing>
      </w:r>
    </w:p>
    <w:p w14:paraId="287B4837" w14:textId="45FCF94C" w:rsidR="00D931A0" w:rsidRDefault="00D931A0" w:rsidP="00D931A0">
      <w:pPr>
        <w:pStyle w:val="AuthorData"/>
        <w:spacing w:line="360" w:lineRule="auto"/>
        <w:ind w:left="360"/>
        <w:jc w:val="both"/>
        <w:rPr>
          <w:sz w:val="20"/>
        </w:rPr>
      </w:pPr>
      <w:r w:rsidRPr="00D931A0">
        <w:rPr>
          <w:sz w:val="20"/>
        </w:rPr>
        <w:drawing>
          <wp:inline distT="0" distB="0" distL="0" distR="0" wp14:anchorId="219FE3B8" wp14:editId="396A609A">
            <wp:extent cx="2599765" cy="743452"/>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50" t="3426" r="574" b="1719"/>
                    <a:stretch/>
                  </pic:blipFill>
                  <pic:spPr bwMode="auto">
                    <a:xfrm>
                      <a:off x="0" y="0"/>
                      <a:ext cx="2603340" cy="744474"/>
                    </a:xfrm>
                    <a:prstGeom prst="rect">
                      <a:avLst/>
                    </a:prstGeom>
                    <a:ln>
                      <a:noFill/>
                    </a:ln>
                    <a:extLst>
                      <a:ext uri="{53640926-AAD7-44D8-BBD7-CCE9431645EC}">
                        <a14:shadowObscured xmlns:a14="http://schemas.microsoft.com/office/drawing/2010/main"/>
                      </a:ext>
                    </a:extLst>
                  </pic:spPr>
                </pic:pic>
              </a:graphicData>
            </a:graphic>
          </wp:inline>
        </w:drawing>
      </w:r>
    </w:p>
    <w:p w14:paraId="14F4B0F4" w14:textId="77A1DDC5" w:rsidR="00D931A0" w:rsidRDefault="00D931A0" w:rsidP="00D931A0">
      <w:pPr>
        <w:pStyle w:val="AuthorData"/>
        <w:spacing w:line="360" w:lineRule="auto"/>
        <w:ind w:left="360"/>
        <w:jc w:val="both"/>
        <w:rPr>
          <w:sz w:val="20"/>
        </w:rPr>
      </w:pPr>
      <w:r w:rsidRPr="00D931A0">
        <w:rPr>
          <w:sz w:val="20"/>
        </w:rPr>
        <w:drawing>
          <wp:inline distT="0" distB="0" distL="0" distR="0" wp14:anchorId="576158D6" wp14:editId="327FB604">
            <wp:extent cx="2640965" cy="862778"/>
            <wp:effectExtent l="0" t="0" r="698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532"/>
                    <a:stretch/>
                  </pic:blipFill>
                  <pic:spPr bwMode="auto">
                    <a:xfrm>
                      <a:off x="0" y="0"/>
                      <a:ext cx="2640965" cy="862778"/>
                    </a:xfrm>
                    <a:prstGeom prst="rect">
                      <a:avLst/>
                    </a:prstGeom>
                    <a:ln>
                      <a:noFill/>
                    </a:ln>
                    <a:extLst>
                      <a:ext uri="{53640926-AAD7-44D8-BBD7-CCE9431645EC}">
                        <a14:shadowObscured xmlns:a14="http://schemas.microsoft.com/office/drawing/2010/main"/>
                      </a:ext>
                    </a:extLst>
                  </pic:spPr>
                </pic:pic>
              </a:graphicData>
            </a:graphic>
          </wp:inline>
        </w:drawing>
      </w:r>
    </w:p>
    <w:p w14:paraId="17C5C255" w14:textId="73A5470A" w:rsidR="00D931A0" w:rsidRDefault="00D931A0" w:rsidP="00D931A0">
      <w:pPr>
        <w:pStyle w:val="AuthorData"/>
        <w:spacing w:line="360" w:lineRule="auto"/>
        <w:ind w:left="360"/>
        <w:jc w:val="both"/>
        <w:rPr>
          <w:sz w:val="20"/>
        </w:rPr>
      </w:pPr>
      <w:r w:rsidRPr="00D931A0">
        <w:rPr>
          <w:sz w:val="20"/>
        </w:rPr>
        <w:drawing>
          <wp:inline distT="0" distB="0" distL="0" distR="0" wp14:anchorId="2489A002" wp14:editId="240AABEE">
            <wp:extent cx="2640965" cy="1944109"/>
            <wp:effectExtent l="0" t="0" r="698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588"/>
                    <a:stretch/>
                  </pic:blipFill>
                  <pic:spPr bwMode="auto">
                    <a:xfrm>
                      <a:off x="0" y="0"/>
                      <a:ext cx="2640965" cy="1944109"/>
                    </a:xfrm>
                    <a:prstGeom prst="rect">
                      <a:avLst/>
                    </a:prstGeom>
                    <a:ln>
                      <a:noFill/>
                    </a:ln>
                    <a:extLst>
                      <a:ext uri="{53640926-AAD7-44D8-BBD7-CCE9431645EC}">
                        <a14:shadowObscured xmlns:a14="http://schemas.microsoft.com/office/drawing/2010/main"/>
                      </a:ext>
                    </a:extLst>
                  </pic:spPr>
                </pic:pic>
              </a:graphicData>
            </a:graphic>
          </wp:inline>
        </w:drawing>
      </w:r>
    </w:p>
    <w:p w14:paraId="26A34BE3" w14:textId="7C33671B" w:rsidR="00D931A0" w:rsidRDefault="00D931A0" w:rsidP="00D931A0">
      <w:pPr>
        <w:pStyle w:val="AuthorData"/>
        <w:spacing w:line="360" w:lineRule="auto"/>
        <w:ind w:left="360"/>
        <w:jc w:val="both"/>
        <w:rPr>
          <w:sz w:val="20"/>
        </w:rPr>
      </w:pPr>
      <w:r>
        <w:rPr>
          <w:b/>
          <w:sz w:val="20"/>
        </w:rPr>
        <w:t xml:space="preserve">Figure 4: </w:t>
      </w:r>
      <w:r>
        <w:rPr>
          <w:sz w:val="20"/>
        </w:rPr>
        <w:t>Accuracy &amp; Performance Comparison Table of classifiers (</w:t>
      </w:r>
      <w:r w:rsidRPr="002634D3">
        <w:rPr>
          <w:sz w:val="20"/>
        </w:rPr>
        <w:t>Singh, V., Sharma, N., &amp; Singh, S.</w:t>
      </w:r>
      <w:r>
        <w:rPr>
          <w:sz w:val="20"/>
        </w:rPr>
        <w:t xml:space="preserve"> 2020)</w:t>
      </w:r>
      <w:bookmarkStart w:id="1" w:name="_GoBack"/>
      <w:bookmarkEnd w:id="1"/>
    </w:p>
    <w:p w14:paraId="17FD5048" w14:textId="77777777" w:rsidR="00D931A0" w:rsidRPr="00D931A0" w:rsidRDefault="00D931A0" w:rsidP="00D931A0">
      <w:pPr>
        <w:pStyle w:val="AuthorData"/>
        <w:spacing w:line="360" w:lineRule="auto"/>
        <w:ind w:left="360"/>
        <w:jc w:val="both"/>
        <w:rPr>
          <w:sz w:val="20"/>
        </w:rPr>
      </w:pPr>
    </w:p>
    <w:p w14:paraId="0466E47A" w14:textId="77777777" w:rsidR="00832A7A" w:rsidRPr="002634D3" w:rsidRDefault="00832A7A" w:rsidP="00D931A0">
      <w:pPr>
        <w:pStyle w:val="AuthorData"/>
        <w:spacing w:line="360" w:lineRule="auto"/>
        <w:rPr>
          <w:sz w:val="20"/>
        </w:rPr>
      </w:pPr>
      <w:r w:rsidRPr="002634D3">
        <w:rPr>
          <w:sz w:val="20"/>
        </w:rPr>
        <w:t>MANUAL VS AUTOMATED METHOD</w:t>
      </w:r>
    </w:p>
    <w:p w14:paraId="7A57C9CC" w14:textId="77777777" w:rsidR="00832A7A" w:rsidRPr="002634D3" w:rsidRDefault="00832A7A" w:rsidP="002634D3">
      <w:pPr>
        <w:pStyle w:val="AuthorData"/>
        <w:spacing w:line="360" w:lineRule="auto"/>
        <w:jc w:val="both"/>
        <w:rPr>
          <w:sz w:val="20"/>
        </w:rPr>
      </w:pPr>
      <w:r w:rsidRPr="002634D3">
        <w:rPr>
          <w:sz w:val="20"/>
        </w:rPr>
        <w:t>Traditionally, plant disease classification relied on manual methods, where experts identified disease forms based on visual inspection. However, these methods are:</w:t>
      </w:r>
    </w:p>
    <w:p w14:paraId="14E5A121" w14:textId="77777777" w:rsidR="00832A7A" w:rsidRPr="002634D3" w:rsidRDefault="00832A7A" w:rsidP="002634D3">
      <w:pPr>
        <w:pStyle w:val="AuthorData"/>
        <w:numPr>
          <w:ilvl w:val="0"/>
          <w:numId w:val="23"/>
        </w:numPr>
        <w:spacing w:line="360" w:lineRule="auto"/>
        <w:jc w:val="both"/>
        <w:rPr>
          <w:sz w:val="20"/>
        </w:rPr>
      </w:pPr>
      <w:r w:rsidRPr="002634D3">
        <w:rPr>
          <w:b/>
          <w:bCs/>
          <w:sz w:val="20"/>
        </w:rPr>
        <w:t>Error-Prone:</w:t>
      </w:r>
      <w:r w:rsidRPr="002634D3">
        <w:rPr>
          <w:sz w:val="20"/>
        </w:rPr>
        <w:t xml:space="preserve"> Due to reliance on human input.</w:t>
      </w:r>
    </w:p>
    <w:p w14:paraId="486338F1" w14:textId="77777777" w:rsidR="00832A7A" w:rsidRPr="002634D3" w:rsidRDefault="00832A7A" w:rsidP="002634D3">
      <w:pPr>
        <w:pStyle w:val="AuthorData"/>
        <w:numPr>
          <w:ilvl w:val="0"/>
          <w:numId w:val="23"/>
        </w:numPr>
        <w:spacing w:line="360" w:lineRule="auto"/>
        <w:jc w:val="both"/>
        <w:rPr>
          <w:sz w:val="20"/>
        </w:rPr>
      </w:pPr>
      <w:r w:rsidRPr="002634D3">
        <w:rPr>
          <w:b/>
          <w:bCs/>
          <w:sz w:val="20"/>
        </w:rPr>
        <w:t>Time-Consuming:</w:t>
      </w:r>
      <w:r w:rsidRPr="002634D3">
        <w:rPr>
          <w:sz w:val="20"/>
        </w:rPr>
        <w:t xml:space="preserve"> Manually examining a huge amount of images is inefficient.</w:t>
      </w:r>
    </w:p>
    <w:p w14:paraId="218C5A1B" w14:textId="0B02C8A6" w:rsidR="00832A7A" w:rsidRDefault="00832A7A" w:rsidP="002634D3">
      <w:pPr>
        <w:pStyle w:val="AuthorData"/>
        <w:numPr>
          <w:ilvl w:val="0"/>
          <w:numId w:val="23"/>
        </w:numPr>
        <w:spacing w:line="360" w:lineRule="auto"/>
        <w:jc w:val="both"/>
        <w:rPr>
          <w:sz w:val="20"/>
        </w:rPr>
      </w:pPr>
      <w:r w:rsidRPr="002634D3">
        <w:rPr>
          <w:b/>
          <w:bCs/>
          <w:sz w:val="20"/>
        </w:rPr>
        <w:t>Subjective:</w:t>
      </w:r>
      <w:r w:rsidRPr="002634D3">
        <w:rPr>
          <w:sz w:val="20"/>
        </w:rPr>
        <w:t xml:space="preserve"> Results can vary on the basis </w:t>
      </w:r>
      <w:r w:rsidRPr="002634D3">
        <w:rPr>
          <w:sz w:val="20"/>
        </w:rPr>
        <w:lastRenderedPageBreak/>
        <w:t>of observer's experience and past results.</w:t>
      </w:r>
    </w:p>
    <w:p w14:paraId="04D836B0" w14:textId="2E49F804" w:rsidR="00D931A0" w:rsidRDefault="00D931A0" w:rsidP="00D931A0">
      <w:pPr>
        <w:pStyle w:val="AuthorData"/>
        <w:spacing w:line="360" w:lineRule="auto"/>
        <w:ind w:left="360"/>
        <w:jc w:val="both"/>
        <w:rPr>
          <w:b/>
          <w:bCs/>
          <w:sz w:val="20"/>
        </w:rPr>
      </w:pPr>
    </w:p>
    <w:p w14:paraId="66BC884B" w14:textId="77777777" w:rsidR="00D931A0" w:rsidRPr="002634D3" w:rsidRDefault="00D931A0" w:rsidP="00D931A0">
      <w:pPr>
        <w:pStyle w:val="AuthorData"/>
        <w:spacing w:line="360" w:lineRule="auto"/>
        <w:ind w:left="360"/>
        <w:jc w:val="both"/>
        <w:rPr>
          <w:sz w:val="20"/>
        </w:rPr>
      </w:pPr>
    </w:p>
    <w:p w14:paraId="20698E82" w14:textId="77777777" w:rsidR="00832A7A" w:rsidRPr="002634D3" w:rsidRDefault="00832A7A" w:rsidP="002634D3">
      <w:pPr>
        <w:pStyle w:val="AuthorData"/>
        <w:spacing w:line="360" w:lineRule="auto"/>
        <w:jc w:val="both"/>
        <w:rPr>
          <w:sz w:val="20"/>
        </w:rPr>
      </w:pPr>
    </w:p>
    <w:p w14:paraId="0C8CDCC2" w14:textId="77777777" w:rsidR="00832A7A" w:rsidRPr="002634D3" w:rsidRDefault="00832A7A" w:rsidP="00B33D15">
      <w:pPr>
        <w:pStyle w:val="AuthorData"/>
        <w:spacing w:line="360" w:lineRule="auto"/>
        <w:rPr>
          <w:sz w:val="20"/>
        </w:rPr>
      </w:pPr>
      <w:r w:rsidRPr="002634D3">
        <w:rPr>
          <w:sz w:val="20"/>
        </w:rPr>
        <w:t>NEED FOR ADVANCE MODEL</w:t>
      </w:r>
    </w:p>
    <w:p w14:paraId="12FDB58D" w14:textId="77777777" w:rsidR="00832A7A" w:rsidRPr="002634D3" w:rsidRDefault="00832A7A" w:rsidP="002634D3">
      <w:pPr>
        <w:pStyle w:val="AuthorData"/>
        <w:spacing w:line="360" w:lineRule="auto"/>
        <w:jc w:val="both"/>
        <w:rPr>
          <w:sz w:val="20"/>
        </w:rPr>
      </w:pPr>
      <w:r w:rsidRPr="002634D3">
        <w:rPr>
          <w:sz w:val="20"/>
        </w:rPr>
        <w:t>To overcome these limitations, advanced automated methods to diagnose crop diseases (</w:t>
      </w:r>
      <w:proofErr w:type="spellStart"/>
      <w:r w:rsidRPr="002634D3">
        <w:rPr>
          <w:sz w:val="20"/>
        </w:rPr>
        <w:t>Shruthi</w:t>
      </w:r>
      <w:proofErr w:type="spellEnd"/>
      <w:r w:rsidRPr="002634D3">
        <w:rPr>
          <w:sz w:val="20"/>
        </w:rPr>
        <w:t xml:space="preserve"> et al., 2019). These methods offer:</w:t>
      </w:r>
    </w:p>
    <w:p w14:paraId="2A2AA91B" w14:textId="77777777" w:rsidR="00832A7A" w:rsidRPr="002634D3" w:rsidRDefault="00832A7A" w:rsidP="002634D3">
      <w:pPr>
        <w:pStyle w:val="AuthorData"/>
        <w:numPr>
          <w:ilvl w:val="0"/>
          <w:numId w:val="24"/>
        </w:numPr>
        <w:spacing w:line="360" w:lineRule="auto"/>
        <w:jc w:val="both"/>
        <w:rPr>
          <w:sz w:val="20"/>
        </w:rPr>
      </w:pPr>
      <w:r w:rsidRPr="002634D3">
        <w:rPr>
          <w:b/>
          <w:bCs/>
          <w:sz w:val="20"/>
        </w:rPr>
        <w:t>Improved Accuracy:</w:t>
      </w:r>
      <w:r w:rsidRPr="002634D3">
        <w:rPr>
          <w:sz w:val="20"/>
        </w:rPr>
        <w:t xml:space="preserve"> Algorithms of machine analyze huge datasets for high precision.</w:t>
      </w:r>
    </w:p>
    <w:p w14:paraId="41A64434" w14:textId="77777777" w:rsidR="00832A7A" w:rsidRPr="002634D3" w:rsidRDefault="00832A7A" w:rsidP="002634D3">
      <w:pPr>
        <w:pStyle w:val="AuthorData"/>
        <w:numPr>
          <w:ilvl w:val="0"/>
          <w:numId w:val="24"/>
        </w:numPr>
        <w:spacing w:line="360" w:lineRule="auto"/>
        <w:jc w:val="both"/>
        <w:rPr>
          <w:sz w:val="20"/>
        </w:rPr>
      </w:pPr>
      <w:r w:rsidRPr="002634D3">
        <w:rPr>
          <w:b/>
          <w:bCs/>
          <w:sz w:val="20"/>
        </w:rPr>
        <w:t>Efficiency:</w:t>
      </w:r>
      <w:r w:rsidRPr="002634D3">
        <w:rPr>
          <w:sz w:val="20"/>
        </w:rPr>
        <w:t xml:space="preserve"> Automated systems have ability to process thousands of images in a short time.</w:t>
      </w:r>
    </w:p>
    <w:p w14:paraId="22935F1A" w14:textId="77777777" w:rsidR="00832A7A" w:rsidRPr="002634D3" w:rsidRDefault="00832A7A" w:rsidP="002634D3">
      <w:pPr>
        <w:pStyle w:val="AuthorData"/>
        <w:numPr>
          <w:ilvl w:val="0"/>
          <w:numId w:val="24"/>
        </w:numPr>
        <w:spacing w:line="360" w:lineRule="auto"/>
        <w:jc w:val="both"/>
        <w:rPr>
          <w:sz w:val="20"/>
        </w:rPr>
      </w:pPr>
      <w:r w:rsidRPr="002634D3">
        <w:rPr>
          <w:b/>
          <w:bCs/>
          <w:sz w:val="20"/>
        </w:rPr>
        <w:t>Consistency:</w:t>
      </w:r>
      <w:r w:rsidRPr="002634D3">
        <w:rPr>
          <w:sz w:val="20"/>
        </w:rPr>
        <w:t xml:space="preserve"> Results are not influenced by human bias.</w:t>
      </w:r>
    </w:p>
    <w:p w14:paraId="0AB4249E" w14:textId="77777777" w:rsidR="009E67C4" w:rsidRPr="002634D3" w:rsidRDefault="00832A7A" w:rsidP="002634D3">
      <w:pPr>
        <w:pStyle w:val="AuthorData"/>
        <w:spacing w:line="360" w:lineRule="auto"/>
        <w:jc w:val="both"/>
        <w:rPr>
          <w:sz w:val="20"/>
        </w:rPr>
      </w:pPr>
      <w:r w:rsidRPr="002634D3">
        <w:rPr>
          <w:noProof/>
          <w:sz w:val="20"/>
          <w:lang w:val="en-IN" w:eastAsia="en-IN"/>
        </w:rPr>
        <w:drawing>
          <wp:inline distT="0" distB="0" distL="0" distR="0" wp14:anchorId="656256B1" wp14:editId="725481FA">
            <wp:extent cx="3036921" cy="2074333"/>
            <wp:effectExtent l="0" t="0" r="0" b="2540"/>
            <wp:docPr id="2" name="Picture 2" descr="C:\Users\avisu\AppData\Local\Microsoft\Windows\INetCache\Content.MSO\595FDB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isu\AppData\Local\Microsoft\Windows\INetCache\Content.MSO\595FDBAF.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3124" cy="2133213"/>
                    </a:xfrm>
                    <a:prstGeom prst="rect">
                      <a:avLst/>
                    </a:prstGeom>
                    <a:noFill/>
                    <a:ln>
                      <a:noFill/>
                    </a:ln>
                  </pic:spPr>
                </pic:pic>
              </a:graphicData>
            </a:graphic>
          </wp:inline>
        </w:drawing>
      </w:r>
    </w:p>
    <w:p w14:paraId="3BED6F68" w14:textId="43C9D1DD" w:rsidR="00832A7A" w:rsidRPr="002634D3" w:rsidRDefault="00832A7A" w:rsidP="002634D3">
      <w:pPr>
        <w:pStyle w:val="AuthorData"/>
        <w:spacing w:line="360" w:lineRule="auto"/>
        <w:jc w:val="both"/>
        <w:rPr>
          <w:sz w:val="20"/>
        </w:rPr>
      </w:pPr>
      <w:r w:rsidRPr="002634D3">
        <w:rPr>
          <w:b/>
          <w:bCs/>
          <w:sz w:val="20"/>
        </w:rPr>
        <w:t>F</w:t>
      </w:r>
      <w:r w:rsidR="00D931A0">
        <w:rPr>
          <w:b/>
          <w:bCs/>
          <w:sz w:val="20"/>
        </w:rPr>
        <w:t>igure 5:</w:t>
      </w:r>
      <w:r w:rsidRPr="002634D3">
        <w:rPr>
          <w:b/>
          <w:bCs/>
          <w:sz w:val="20"/>
        </w:rPr>
        <w:t xml:space="preserve"> </w:t>
      </w:r>
      <w:r w:rsidRPr="002634D3">
        <w:rPr>
          <w:sz w:val="20"/>
        </w:rPr>
        <w:t>Accuracy level of different models</w:t>
      </w:r>
      <w:r w:rsidRPr="002634D3">
        <w:rPr>
          <w:sz w:val="20"/>
        </w:rPr>
        <w:br/>
        <w:t xml:space="preserve"> (</w:t>
      </w:r>
      <w:proofErr w:type="spellStart"/>
      <w:r w:rsidRPr="002634D3">
        <w:rPr>
          <w:sz w:val="20"/>
        </w:rPr>
        <w:t>Vamsidhar</w:t>
      </w:r>
      <w:proofErr w:type="spellEnd"/>
      <w:r w:rsidRPr="002634D3">
        <w:rPr>
          <w:sz w:val="20"/>
        </w:rPr>
        <w:t xml:space="preserve"> et al., 2019)</w:t>
      </w:r>
    </w:p>
    <w:p w14:paraId="1ED7B07D" w14:textId="77777777" w:rsidR="00832A7A" w:rsidRPr="002634D3" w:rsidRDefault="00832A7A" w:rsidP="002634D3">
      <w:pPr>
        <w:pStyle w:val="AuthorData"/>
        <w:spacing w:line="360" w:lineRule="auto"/>
        <w:jc w:val="both"/>
        <w:rPr>
          <w:sz w:val="20"/>
        </w:rPr>
      </w:pPr>
    </w:p>
    <w:p w14:paraId="539A7EBB" w14:textId="77777777" w:rsidR="009E67C4" w:rsidRDefault="00832A7A" w:rsidP="002634D3">
      <w:pPr>
        <w:pStyle w:val="AuthorData"/>
        <w:spacing w:line="360" w:lineRule="auto"/>
        <w:rPr>
          <w:sz w:val="20"/>
        </w:rPr>
      </w:pPr>
      <w:r w:rsidRPr="002634D3">
        <w:rPr>
          <w:sz w:val="20"/>
        </w:rPr>
        <w:t>FACILITIES REQUIRED FOR PROPOSED</w:t>
      </w:r>
    </w:p>
    <w:p w14:paraId="68FCA52C" w14:textId="77777777" w:rsidR="002634D3" w:rsidRPr="002634D3" w:rsidRDefault="002634D3" w:rsidP="002634D3">
      <w:pPr>
        <w:pStyle w:val="AuthorData"/>
        <w:spacing w:line="360" w:lineRule="auto"/>
        <w:jc w:val="both"/>
        <w:rPr>
          <w:sz w:val="20"/>
        </w:rPr>
      </w:pPr>
    </w:p>
    <w:p w14:paraId="3F596FA3" w14:textId="64A1AF65" w:rsidR="00832A7A" w:rsidRPr="002634D3" w:rsidRDefault="00832A7A" w:rsidP="002634D3">
      <w:pPr>
        <w:pStyle w:val="AuthorData"/>
        <w:spacing w:line="360" w:lineRule="auto"/>
        <w:jc w:val="both"/>
        <w:rPr>
          <w:sz w:val="20"/>
        </w:rPr>
      </w:pPr>
      <w:r w:rsidRPr="002634D3">
        <w:rPr>
          <w:sz w:val="20"/>
        </w:rPr>
        <w:t xml:space="preserve">To effectively implement this, we use training machines, several essential resources are required. High-performance computational resources are necessary to manage large datasets and perform complicated imaging tasks, ensuring efficient model training and analysis (Hettiarachch &amp; Wedasingha, 2010). Sophisticated imaging equipment, including high-quality cameras and scanners, is crucial for </w:t>
      </w:r>
      <w:r w:rsidRPr="002634D3">
        <w:rPr>
          <w:sz w:val="20"/>
        </w:rPr>
        <w:t xml:space="preserve">capturing clear and detailed images of plant leaves, which form the basis of accurate disease diagnosis (Singh et al., 2020). Software tools such as MATLAB, </w:t>
      </w:r>
      <w:proofErr w:type="spellStart"/>
      <w:r w:rsidRPr="002634D3">
        <w:rPr>
          <w:sz w:val="20"/>
        </w:rPr>
        <w:t>OpenCV</w:t>
      </w:r>
      <w:proofErr w:type="spellEnd"/>
      <w:r w:rsidRPr="002634D3">
        <w:rPr>
          <w:sz w:val="20"/>
        </w:rPr>
        <w:t xml:space="preserve">, and Python with </w:t>
      </w:r>
      <w:proofErr w:type="spellStart"/>
      <w:r w:rsidRPr="002634D3">
        <w:rPr>
          <w:sz w:val="20"/>
        </w:rPr>
        <w:t>TensorFlow</w:t>
      </w:r>
      <w:proofErr w:type="spellEnd"/>
      <w:r w:rsidRPr="002634D3">
        <w:rPr>
          <w:sz w:val="20"/>
        </w:rPr>
        <w:t xml:space="preserve">, </w:t>
      </w:r>
      <w:proofErr w:type="spellStart"/>
      <w:r w:rsidRPr="002634D3">
        <w:rPr>
          <w:sz w:val="20"/>
        </w:rPr>
        <w:t>Keras</w:t>
      </w:r>
      <w:proofErr w:type="spellEnd"/>
      <w:r w:rsidRPr="002634D3">
        <w:rPr>
          <w:sz w:val="20"/>
        </w:rPr>
        <w:t xml:space="preserve">, and </w:t>
      </w:r>
      <w:proofErr w:type="spellStart"/>
      <w:r w:rsidRPr="002634D3">
        <w:rPr>
          <w:sz w:val="20"/>
        </w:rPr>
        <w:t>scikit</w:t>
      </w:r>
      <w:proofErr w:type="spellEnd"/>
      <w:r w:rsidRPr="002634D3">
        <w:rPr>
          <w:sz w:val="20"/>
        </w:rPr>
        <w:t>-le</w:t>
      </w:r>
      <w:r w:rsidR="00D23709">
        <w:rPr>
          <w:sz w:val="20"/>
        </w:rPr>
        <w:t xml:space="preserve">arn are indispensable for </w:t>
      </w:r>
      <w:r w:rsidRPr="002634D3">
        <w:rPr>
          <w:sz w:val="20"/>
        </w:rPr>
        <w:t>analysis</w:t>
      </w:r>
      <w:r w:rsidR="00D23709">
        <w:rPr>
          <w:sz w:val="20"/>
        </w:rPr>
        <w:t xml:space="preserve"> of image &amp; feature extraction,</w:t>
      </w:r>
      <w:r w:rsidRPr="002634D3">
        <w:rPr>
          <w:sz w:val="20"/>
        </w:rPr>
        <w:t xml:space="preserve"> model construction (</w:t>
      </w:r>
      <w:proofErr w:type="spellStart"/>
      <w:r w:rsidRPr="002634D3">
        <w:rPr>
          <w:sz w:val="20"/>
        </w:rPr>
        <w:t>Gavhale</w:t>
      </w:r>
      <w:proofErr w:type="spellEnd"/>
      <w:r w:rsidRPr="002634D3">
        <w:rPr>
          <w:sz w:val="20"/>
        </w:rPr>
        <w:t xml:space="preserve"> &amp; </w:t>
      </w:r>
      <w:proofErr w:type="spellStart"/>
      <w:r w:rsidRPr="002634D3">
        <w:rPr>
          <w:sz w:val="20"/>
        </w:rPr>
        <w:t>Gawande</w:t>
      </w:r>
      <w:proofErr w:type="spellEnd"/>
      <w:r w:rsidRPr="002634D3">
        <w:rPr>
          <w:sz w:val="20"/>
        </w:rPr>
        <w:t xml:space="preserve">, 2014; Singh et al., 2020; </w:t>
      </w:r>
      <w:proofErr w:type="spellStart"/>
      <w:r w:rsidRPr="002634D3">
        <w:rPr>
          <w:sz w:val="20"/>
        </w:rPr>
        <w:t>Shruthi</w:t>
      </w:r>
      <w:proofErr w:type="spellEnd"/>
      <w:r w:rsidRPr="002634D3">
        <w:rPr>
          <w:sz w:val="20"/>
        </w:rPr>
        <w:t xml:space="preserve"> et al., 2019). Given the large volume of image data generated, efficient data storage solutions are also necessary, enabling quick access and management of image databases (Annabel et al., 2019). Reliable network connectivity is essential for downloading datasets, collaborating remotely with team members, and accessing cloud-based services, facilitating seamless workflow and data exchange (</w:t>
      </w:r>
      <w:proofErr w:type="spellStart"/>
      <w:r w:rsidRPr="002634D3">
        <w:rPr>
          <w:sz w:val="20"/>
        </w:rPr>
        <w:t>Vamsidhar</w:t>
      </w:r>
      <w:proofErr w:type="spellEnd"/>
      <w:r w:rsidRPr="002634D3">
        <w:rPr>
          <w:sz w:val="20"/>
        </w:rPr>
        <w:t xml:space="preserve"> et al., 2019). A suitable wor</w:t>
      </w:r>
      <w:r w:rsidR="00614F87">
        <w:rPr>
          <w:sz w:val="20"/>
        </w:rPr>
        <w:t>kspace with proper lighting, environment and atmosphere</w:t>
      </w:r>
      <w:r w:rsidRPr="002634D3">
        <w:rPr>
          <w:sz w:val="20"/>
        </w:rPr>
        <w:t xml:space="preserve"> is vital for capturing high-quality images, minimizing errors caused by poor lighting or shadows (</w:t>
      </w:r>
      <w:proofErr w:type="spellStart"/>
      <w:r w:rsidRPr="002634D3">
        <w:rPr>
          <w:sz w:val="20"/>
        </w:rPr>
        <w:t>Gavhale</w:t>
      </w:r>
      <w:proofErr w:type="spellEnd"/>
      <w:r w:rsidRPr="002634D3">
        <w:rPr>
          <w:sz w:val="20"/>
        </w:rPr>
        <w:t xml:space="preserve"> &amp; </w:t>
      </w:r>
      <w:proofErr w:type="spellStart"/>
      <w:r w:rsidRPr="002634D3">
        <w:rPr>
          <w:sz w:val="20"/>
        </w:rPr>
        <w:t>Gawande</w:t>
      </w:r>
      <w:proofErr w:type="spellEnd"/>
      <w:r w:rsidRPr="002634D3">
        <w:rPr>
          <w:sz w:val="20"/>
        </w:rPr>
        <w:t>, 2014). In addition, the expertise of plant pathologists and agricultural specialists is critical for accurately identifying disease symptoms and validating model predictions (Singh et al., 2020). Finally, the collaboration among teammates can be ensured through connected platforms, research management software, and some version control systems, promoting coordinated efforts and streamlined project management (Hettiarachch &amp; Wedasingha, 2010). Together, these resources form the foundation of a reliable and efficient plant disease detection system, enabling accurate diagnosis and early intervention for improved agricultural productivity</w:t>
      </w:r>
    </w:p>
    <w:p w14:paraId="651C9435" w14:textId="77777777" w:rsidR="00832A7A" w:rsidRPr="002634D3" w:rsidRDefault="00832A7A" w:rsidP="00600979">
      <w:pPr>
        <w:pStyle w:val="AuthorData"/>
        <w:rPr>
          <w:sz w:val="20"/>
        </w:rPr>
      </w:pPr>
      <w:r w:rsidRPr="002634D3">
        <w:rPr>
          <w:noProof/>
          <w:sz w:val="20"/>
          <w:lang w:val="en-IN" w:eastAsia="en-IN"/>
        </w:rPr>
        <w:lastRenderedPageBreak/>
        <w:drawing>
          <wp:inline distT="0" distB="0" distL="0" distR="0" wp14:anchorId="331945CA" wp14:editId="3F142071">
            <wp:extent cx="2974975" cy="2545080"/>
            <wp:effectExtent l="0" t="0" r="0" b="7620"/>
            <wp:docPr id="1" name="Picture 1" descr="C:\Users\avisu\AppData\Local\Microsoft\Windows\INetCache\Content.MSO\3A9C50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visu\AppData\Local\Microsoft\Windows\INetCache\Content.MSO\3A9C5095.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80283" cy="2549621"/>
                    </a:xfrm>
                    <a:prstGeom prst="rect">
                      <a:avLst/>
                    </a:prstGeom>
                    <a:noFill/>
                    <a:ln>
                      <a:noFill/>
                    </a:ln>
                  </pic:spPr>
                </pic:pic>
              </a:graphicData>
            </a:graphic>
          </wp:inline>
        </w:drawing>
      </w:r>
    </w:p>
    <w:p w14:paraId="146EA6D9" w14:textId="7CA79E4E" w:rsidR="00832A7A" w:rsidRPr="002634D3" w:rsidRDefault="00832A7A" w:rsidP="00600979">
      <w:pPr>
        <w:pStyle w:val="AuthorData"/>
        <w:rPr>
          <w:sz w:val="20"/>
        </w:rPr>
      </w:pPr>
      <w:r w:rsidRPr="002634D3">
        <w:rPr>
          <w:b/>
          <w:bCs/>
          <w:sz w:val="20"/>
        </w:rPr>
        <w:t>F</w:t>
      </w:r>
      <w:r w:rsidR="00D931A0">
        <w:rPr>
          <w:b/>
          <w:bCs/>
          <w:sz w:val="20"/>
        </w:rPr>
        <w:t>ig 6:</w:t>
      </w:r>
      <w:r w:rsidRPr="002634D3">
        <w:rPr>
          <w:b/>
          <w:bCs/>
          <w:sz w:val="20"/>
        </w:rPr>
        <w:t xml:space="preserve"> </w:t>
      </w:r>
      <w:r w:rsidR="00AC4279">
        <w:rPr>
          <w:sz w:val="20"/>
        </w:rPr>
        <w:t xml:space="preserve">Chart of </w:t>
      </w:r>
      <w:r w:rsidRPr="002634D3">
        <w:rPr>
          <w:sz w:val="20"/>
        </w:rPr>
        <w:t xml:space="preserve">Disease Diagnosis </w:t>
      </w:r>
      <w:r w:rsidR="00AC4279">
        <w:rPr>
          <w:sz w:val="20"/>
        </w:rPr>
        <w:t xml:space="preserve">of Crop </w:t>
      </w:r>
      <w:r w:rsidRPr="002634D3">
        <w:rPr>
          <w:sz w:val="20"/>
        </w:rPr>
        <w:t>(Hettiarachch &amp; Wedasingha, 2010)</w:t>
      </w:r>
    </w:p>
    <w:p w14:paraId="74039464" w14:textId="77777777" w:rsidR="002634D3" w:rsidRPr="002634D3" w:rsidRDefault="002634D3" w:rsidP="00600979">
      <w:pPr>
        <w:pStyle w:val="AuthorData"/>
        <w:rPr>
          <w:sz w:val="20"/>
        </w:rPr>
      </w:pPr>
    </w:p>
    <w:p w14:paraId="4860BE0F" w14:textId="77777777" w:rsidR="00832A7A" w:rsidRPr="002634D3" w:rsidRDefault="00832A7A" w:rsidP="006B73D3">
      <w:pPr>
        <w:pStyle w:val="AuthorData"/>
        <w:spacing w:line="360" w:lineRule="auto"/>
        <w:rPr>
          <w:sz w:val="20"/>
        </w:rPr>
      </w:pPr>
      <w:r w:rsidRPr="002634D3">
        <w:rPr>
          <w:sz w:val="20"/>
        </w:rPr>
        <w:t>REFERENCES</w:t>
      </w:r>
    </w:p>
    <w:p w14:paraId="4268177F" w14:textId="379193EA" w:rsidR="00832A7A" w:rsidRPr="002634D3" w:rsidRDefault="00614F87" w:rsidP="006B73D3">
      <w:pPr>
        <w:pStyle w:val="AuthorData"/>
        <w:spacing w:line="360" w:lineRule="auto"/>
        <w:jc w:val="both"/>
        <w:rPr>
          <w:sz w:val="20"/>
        </w:rPr>
      </w:pPr>
      <w:r>
        <w:rPr>
          <w:sz w:val="20"/>
        </w:rPr>
        <w:t>[1]</w:t>
      </w:r>
      <w:r w:rsidR="00832A7A" w:rsidRPr="002634D3">
        <w:rPr>
          <w:sz w:val="20"/>
        </w:rPr>
        <w:t xml:space="preserve"> Hettiarachch, M. A., &amp; Wedasingha, N. (2010, March). An Image Recognition System for Crop Disease Identification of Paddy Fields in Sri Lanka. In </w:t>
      </w:r>
      <w:r w:rsidR="00832A7A" w:rsidRPr="002634D3">
        <w:rPr>
          <w:i/>
          <w:iCs/>
          <w:sz w:val="20"/>
        </w:rPr>
        <w:t>International Conference on Industrial and Information Systems (ICIIS)</w:t>
      </w:r>
      <w:r w:rsidR="00832A7A" w:rsidRPr="002634D3">
        <w:rPr>
          <w:sz w:val="20"/>
        </w:rPr>
        <w:t xml:space="preserve"> (pp. 1-6).</w:t>
      </w:r>
    </w:p>
    <w:p w14:paraId="2E5A3902" w14:textId="2140CB6F" w:rsidR="00832A7A" w:rsidRPr="002634D3" w:rsidRDefault="00614F87" w:rsidP="006B73D3">
      <w:pPr>
        <w:pStyle w:val="AuthorData"/>
        <w:spacing w:line="360" w:lineRule="auto"/>
        <w:jc w:val="both"/>
        <w:rPr>
          <w:sz w:val="20"/>
        </w:rPr>
      </w:pPr>
      <w:r>
        <w:rPr>
          <w:sz w:val="20"/>
        </w:rPr>
        <w:t>[2]</w:t>
      </w:r>
      <w:r w:rsidR="00832A7A" w:rsidRPr="002634D3">
        <w:rPr>
          <w:sz w:val="20"/>
        </w:rPr>
        <w:t xml:space="preserve"> Gavial, K. R., &amp; </w:t>
      </w:r>
      <w:proofErr w:type="spellStart"/>
      <w:r w:rsidR="00832A7A" w:rsidRPr="002634D3">
        <w:rPr>
          <w:sz w:val="20"/>
        </w:rPr>
        <w:t>Gawande</w:t>
      </w:r>
      <w:proofErr w:type="spellEnd"/>
      <w:r w:rsidR="00832A7A" w:rsidRPr="002634D3">
        <w:rPr>
          <w:sz w:val="20"/>
        </w:rPr>
        <w:t xml:space="preserve">, U. (2014). An overview of the research on plant leaves disease detection using image processing techniques. </w:t>
      </w:r>
      <w:r w:rsidR="00832A7A" w:rsidRPr="002634D3">
        <w:rPr>
          <w:i/>
          <w:iCs/>
          <w:sz w:val="20"/>
        </w:rPr>
        <w:t>IOSR Journal of Computer Engineering (IOSR-JCE)</w:t>
      </w:r>
      <w:r w:rsidR="00832A7A" w:rsidRPr="002634D3">
        <w:rPr>
          <w:sz w:val="20"/>
        </w:rPr>
        <w:t>, 16(1), 10-16.</w:t>
      </w:r>
    </w:p>
    <w:p w14:paraId="5649BB58" w14:textId="3C86FFC9" w:rsidR="00832A7A" w:rsidRPr="002634D3" w:rsidRDefault="00614F87" w:rsidP="006B73D3">
      <w:pPr>
        <w:pStyle w:val="AuthorData"/>
        <w:spacing w:line="360" w:lineRule="auto"/>
        <w:jc w:val="both"/>
        <w:rPr>
          <w:sz w:val="20"/>
        </w:rPr>
      </w:pPr>
      <w:r>
        <w:rPr>
          <w:sz w:val="20"/>
        </w:rPr>
        <w:t>[3]</w:t>
      </w:r>
      <w:proofErr w:type="gramStart"/>
      <w:r w:rsidR="00832A7A" w:rsidRPr="002634D3">
        <w:rPr>
          <w:sz w:val="20"/>
        </w:rPr>
        <w:t>  Singh</w:t>
      </w:r>
      <w:proofErr w:type="gramEnd"/>
      <w:r w:rsidR="00832A7A" w:rsidRPr="002634D3">
        <w:rPr>
          <w:sz w:val="20"/>
        </w:rPr>
        <w:t xml:space="preserve">, V., Sharma, N., &amp; Singh, S. (2020). A review of imaging techniques for plant disease detection. </w:t>
      </w:r>
      <w:r w:rsidR="00832A7A" w:rsidRPr="002634D3">
        <w:rPr>
          <w:i/>
          <w:iCs/>
          <w:sz w:val="20"/>
        </w:rPr>
        <w:t>Artifi</w:t>
      </w:r>
      <w:r w:rsidR="00AC4279">
        <w:rPr>
          <w:i/>
          <w:iCs/>
          <w:sz w:val="20"/>
        </w:rPr>
        <w:t>cial Intelligence in Farming</w:t>
      </w:r>
      <w:r w:rsidR="00832A7A" w:rsidRPr="002634D3">
        <w:rPr>
          <w:i/>
          <w:iCs/>
          <w:sz w:val="20"/>
        </w:rPr>
        <w:t>, 4, 229-242.</w:t>
      </w:r>
    </w:p>
    <w:p w14:paraId="65A512F5" w14:textId="2CF9E7C9" w:rsidR="00832A7A" w:rsidRPr="002634D3" w:rsidRDefault="00614F87" w:rsidP="006B73D3">
      <w:pPr>
        <w:pStyle w:val="AuthorData"/>
        <w:spacing w:line="360" w:lineRule="auto"/>
        <w:jc w:val="both"/>
        <w:rPr>
          <w:sz w:val="20"/>
        </w:rPr>
      </w:pPr>
      <w:r>
        <w:rPr>
          <w:sz w:val="20"/>
        </w:rPr>
        <w:t>[4]</w:t>
      </w:r>
      <w:r w:rsidR="00832A7A" w:rsidRPr="002634D3">
        <w:rPr>
          <w:sz w:val="20"/>
        </w:rPr>
        <w:t xml:space="preserve"> </w:t>
      </w:r>
      <w:proofErr w:type="spellStart"/>
      <w:r w:rsidR="00832A7A" w:rsidRPr="002634D3">
        <w:rPr>
          <w:sz w:val="20"/>
        </w:rPr>
        <w:t>Shruthi</w:t>
      </w:r>
      <w:proofErr w:type="spellEnd"/>
      <w:r w:rsidR="00832A7A" w:rsidRPr="002634D3">
        <w:rPr>
          <w:sz w:val="20"/>
        </w:rPr>
        <w:t xml:space="preserve">, U., </w:t>
      </w:r>
      <w:proofErr w:type="spellStart"/>
      <w:r w:rsidR="00832A7A" w:rsidRPr="002634D3">
        <w:rPr>
          <w:sz w:val="20"/>
        </w:rPr>
        <w:t>Nagaveni</w:t>
      </w:r>
      <w:proofErr w:type="spellEnd"/>
      <w:r w:rsidR="00832A7A" w:rsidRPr="002634D3">
        <w:rPr>
          <w:sz w:val="20"/>
        </w:rPr>
        <w:t xml:space="preserve">, V., &amp; </w:t>
      </w:r>
      <w:proofErr w:type="spellStart"/>
      <w:r w:rsidR="00832A7A" w:rsidRPr="002634D3">
        <w:rPr>
          <w:sz w:val="20"/>
        </w:rPr>
        <w:t>Raghavendr</w:t>
      </w:r>
      <w:r>
        <w:rPr>
          <w:sz w:val="20"/>
        </w:rPr>
        <w:t>a</w:t>
      </w:r>
      <w:proofErr w:type="spellEnd"/>
      <w:r>
        <w:rPr>
          <w:sz w:val="20"/>
        </w:rPr>
        <w:t xml:space="preserve">, B. K. (2019, March). </w:t>
      </w:r>
      <w:r w:rsidR="00AC4279" w:rsidRPr="00AC4279">
        <w:rPr>
          <w:sz w:val="20"/>
        </w:rPr>
        <w:t xml:space="preserve">An in-depth inquiry into automated learning systems </w:t>
      </w:r>
      <w:r>
        <w:rPr>
          <w:sz w:val="20"/>
        </w:rPr>
        <w:t>of classification for d</w:t>
      </w:r>
      <w:r w:rsidR="00832A7A" w:rsidRPr="002634D3">
        <w:rPr>
          <w:sz w:val="20"/>
        </w:rPr>
        <w:t>isease detection</w:t>
      </w:r>
      <w:r>
        <w:rPr>
          <w:sz w:val="20"/>
        </w:rPr>
        <w:t xml:space="preserve"> in plants</w:t>
      </w:r>
      <w:r w:rsidR="00832A7A" w:rsidRPr="002634D3">
        <w:rPr>
          <w:sz w:val="20"/>
        </w:rPr>
        <w:t xml:space="preserve">. In </w:t>
      </w:r>
      <w:r w:rsidR="00832A7A" w:rsidRPr="002634D3">
        <w:rPr>
          <w:i/>
          <w:iCs/>
          <w:sz w:val="20"/>
        </w:rPr>
        <w:t>2019 5th International Conference on Advanced Computing &amp; Communication Systems (ICACCS)</w:t>
      </w:r>
      <w:r w:rsidR="00832A7A" w:rsidRPr="002634D3">
        <w:rPr>
          <w:sz w:val="20"/>
        </w:rPr>
        <w:t xml:space="preserve"> (pp. 281-284). IEEE.</w:t>
      </w:r>
    </w:p>
    <w:p w14:paraId="08D521BD" w14:textId="3590CC92" w:rsidR="00832A7A" w:rsidRPr="002634D3" w:rsidRDefault="00614F87" w:rsidP="006B73D3">
      <w:pPr>
        <w:pStyle w:val="AuthorData"/>
        <w:spacing w:line="360" w:lineRule="auto"/>
        <w:jc w:val="both"/>
        <w:rPr>
          <w:sz w:val="20"/>
        </w:rPr>
      </w:pPr>
      <w:r>
        <w:rPr>
          <w:sz w:val="20"/>
        </w:rPr>
        <w:t>[5]</w:t>
      </w:r>
      <w:r w:rsidR="00AC4279">
        <w:rPr>
          <w:sz w:val="20"/>
        </w:rPr>
        <w:t xml:space="preserve"> </w:t>
      </w:r>
      <w:proofErr w:type="spellStart"/>
      <w:r w:rsidR="00AC4279">
        <w:rPr>
          <w:sz w:val="20"/>
        </w:rPr>
        <w:t>Annapoorani</w:t>
      </w:r>
      <w:proofErr w:type="spellEnd"/>
      <w:r w:rsidR="00AC4279">
        <w:rPr>
          <w:sz w:val="20"/>
        </w:rPr>
        <w:t xml:space="preserve">, </w:t>
      </w:r>
      <w:r w:rsidR="00832A7A" w:rsidRPr="002634D3">
        <w:rPr>
          <w:sz w:val="20"/>
        </w:rPr>
        <w:t>L. S. P.,</w:t>
      </w:r>
      <w:r w:rsidR="00AC4279">
        <w:rPr>
          <w:sz w:val="20"/>
        </w:rPr>
        <w:t xml:space="preserve"> </w:t>
      </w:r>
      <w:proofErr w:type="spellStart"/>
      <w:r w:rsidR="00AC4279">
        <w:rPr>
          <w:sz w:val="20"/>
        </w:rPr>
        <w:t>Annable</w:t>
      </w:r>
      <w:proofErr w:type="spellEnd"/>
      <w:r w:rsidR="00832A7A" w:rsidRPr="002634D3">
        <w:rPr>
          <w:sz w:val="20"/>
        </w:rPr>
        <w:t xml:space="preserve">, T., &amp; </w:t>
      </w:r>
      <w:proofErr w:type="spellStart"/>
      <w:r w:rsidR="00832A7A" w:rsidRPr="002634D3">
        <w:rPr>
          <w:sz w:val="20"/>
        </w:rPr>
        <w:t>Deepalakshmi</w:t>
      </w:r>
      <w:proofErr w:type="spellEnd"/>
      <w:r w:rsidR="00832A7A" w:rsidRPr="002634D3">
        <w:rPr>
          <w:sz w:val="20"/>
        </w:rPr>
        <w:t xml:space="preserve">, P. (2019, April). Machine learning for plant leaf disease detection and classification–a </w:t>
      </w:r>
      <w:r w:rsidR="00832A7A" w:rsidRPr="002634D3">
        <w:rPr>
          <w:sz w:val="20"/>
        </w:rPr>
        <w:t xml:space="preserve">review. In </w:t>
      </w:r>
      <w:r w:rsidR="00AC4279">
        <w:rPr>
          <w:i/>
          <w:iCs/>
          <w:sz w:val="20"/>
        </w:rPr>
        <w:t>2019 International Conference of Communication &amp;</w:t>
      </w:r>
      <w:r w:rsidR="00832A7A" w:rsidRPr="002634D3">
        <w:rPr>
          <w:i/>
          <w:iCs/>
          <w:sz w:val="20"/>
        </w:rPr>
        <w:t xml:space="preserve"> Signal Processing (ICCSP)</w:t>
      </w:r>
      <w:r w:rsidR="00832A7A" w:rsidRPr="002634D3">
        <w:rPr>
          <w:sz w:val="20"/>
        </w:rPr>
        <w:t xml:space="preserve"> (pp. 0538-0542). IEEE.</w:t>
      </w:r>
    </w:p>
    <w:p w14:paraId="737C163D" w14:textId="4A015E82" w:rsidR="00832A7A" w:rsidRPr="002634D3" w:rsidRDefault="00614F87" w:rsidP="006B73D3">
      <w:pPr>
        <w:pStyle w:val="AuthorData"/>
        <w:spacing w:line="360" w:lineRule="auto"/>
        <w:jc w:val="both"/>
        <w:rPr>
          <w:sz w:val="20"/>
        </w:rPr>
      </w:pPr>
      <w:r>
        <w:rPr>
          <w:sz w:val="20"/>
        </w:rPr>
        <w:t>[6]</w:t>
      </w:r>
      <w:r w:rsidR="00832A7A" w:rsidRPr="002634D3">
        <w:rPr>
          <w:sz w:val="20"/>
        </w:rPr>
        <w:t xml:space="preserve"> </w:t>
      </w:r>
      <w:proofErr w:type="spellStart"/>
      <w:r w:rsidR="00832A7A" w:rsidRPr="002634D3">
        <w:rPr>
          <w:sz w:val="20"/>
        </w:rPr>
        <w:t>Vamsidhar</w:t>
      </w:r>
      <w:proofErr w:type="spellEnd"/>
      <w:r w:rsidR="00832A7A" w:rsidRPr="002634D3">
        <w:rPr>
          <w:sz w:val="20"/>
        </w:rPr>
        <w:t xml:space="preserve">, E., Rani, P. J., &amp; </w:t>
      </w:r>
      <w:proofErr w:type="spellStart"/>
      <w:r w:rsidR="00832A7A" w:rsidRPr="002634D3">
        <w:rPr>
          <w:sz w:val="20"/>
        </w:rPr>
        <w:t>Babu</w:t>
      </w:r>
      <w:proofErr w:type="spellEnd"/>
      <w:r w:rsidR="00832A7A" w:rsidRPr="002634D3">
        <w:rPr>
          <w:sz w:val="20"/>
        </w:rPr>
        <w:t xml:space="preserve">, K. R. (2019). </w:t>
      </w:r>
      <w:r w:rsidR="00AC4279" w:rsidRPr="00AC4279">
        <w:rPr>
          <w:sz w:val="20"/>
        </w:rPr>
        <w:t>Recognizing and Grouping Plant Pathologies</w:t>
      </w:r>
      <w:r w:rsidR="00832A7A" w:rsidRPr="002634D3">
        <w:rPr>
          <w:sz w:val="20"/>
        </w:rPr>
        <w:t xml:space="preserve"> using image processing. </w:t>
      </w:r>
      <w:r w:rsidR="00832A7A" w:rsidRPr="002634D3">
        <w:rPr>
          <w:i/>
          <w:iCs/>
          <w:sz w:val="20"/>
        </w:rPr>
        <w:t>International Journal of Engineering and Advanced Technology (IJEAT), 8(3), 442-446.</w:t>
      </w:r>
    </w:p>
    <w:p w14:paraId="7A6E2668" w14:textId="759B1ADA" w:rsidR="00832A7A" w:rsidRPr="002634D3" w:rsidRDefault="00614F87" w:rsidP="006B73D3">
      <w:pPr>
        <w:pStyle w:val="AuthorData"/>
        <w:spacing w:line="360" w:lineRule="auto"/>
        <w:jc w:val="both"/>
        <w:rPr>
          <w:sz w:val="20"/>
        </w:rPr>
      </w:pPr>
      <w:r>
        <w:rPr>
          <w:sz w:val="20"/>
        </w:rPr>
        <w:t>[7]</w:t>
      </w:r>
      <w:r w:rsidR="00832A7A" w:rsidRPr="002634D3">
        <w:rPr>
          <w:sz w:val="20"/>
        </w:rPr>
        <w:t xml:space="preserve"> Pujari, J. D., </w:t>
      </w:r>
      <w:proofErr w:type="spellStart"/>
      <w:r w:rsidR="00832A7A" w:rsidRPr="002634D3">
        <w:rPr>
          <w:sz w:val="20"/>
        </w:rPr>
        <w:t>Yakkundimath</w:t>
      </w:r>
      <w:proofErr w:type="spellEnd"/>
      <w:r w:rsidR="00832A7A" w:rsidRPr="002634D3">
        <w:rPr>
          <w:sz w:val="20"/>
        </w:rPr>
        <w:t xml:space="preserve">, R., &amp; </w:t>
      </w:r>
      <w:proofErr w:type="spellStart"/>
      <w:r w:rsidR="00832A7A" w:rsidRPr="002634D3">
        <w:rPr>
          <w:sz w:val="20"/>
        </w:rPr>
        <w:t>Byadgi</w:t>
      </w:r>
      <w:proofErr w:type="spellEnd"/>
      <w:r w:rsidR="00832A7A" w:rsidRPr="002634D3">
        <w:rPr>
          <w:sz w:val="20"/>
        </w:rPr>
        <w:t xml:space="preserve">, A. S. (2016). Image Processing-Based </w:t>
      </w:r>
      <w:r w:rsidR="007919B2" w:rsidRPr="007919B2">
        <w:rPr>
          <w:sz w:val="20"/>
        </w:rPr>
        <w:t>Screening and Classification of Crop Fungal Infections</w:t>
      </w:r>
      <w:r w:rsidR="00832A7A" w:rsidRPr="002634D3">
        <w:rPr>
          <w:sz w:val="20"/>
        </w:rPr>
        <w:t xml:space="preserve">. </w:t>
      </w:r>
      <w:r w:rsidR="00832A7A" w:rsidRPr="002634D3">
        <w:rPr>
          <w:i/>
          <w:iCs/>
          <w:sz w:val="20"/>
        </w:rPr>
        <w:t>Procedia Computer Science, 85, 162-168.</w:t>
      </w:r>
    </w:p>
    <w:p w14:paraId="6EC4548C" w14:textId="1446B308" w:rsidR="00832A7A" w:rsidRPr="002634D3" w:rsidRDefault="00614F87" w:rsidP="006B73D3">
      <w:pPr>
        <w:pStyle w:val="AuthorData"/>
        <w:spacing w:line="360" w:lineRule="auto"/>
        <w:jc w:val="both"/>
        <w:rPr>
          <w:sz w:val="20"/>
        </w:rPr>
      </w:pPr>
      <w:r>
        <w:rPr>
          <w:sz w:val="20"/>
        </w:rPr>
        <w:t>[8]</w:t>
      </w:r>
      <w:r w:rsidR="00832A7A" w:rsidRPr="002634D3">
        <w:rPr>
          <w:sz w:val="20"/>
        </w:rPr>
        <w:t xml:space="preserve"> </w:t>
      </w:r>
      <w:proofErr w:type="spellStart"/>
      <w:r w:rsidR="00832A7A" w:rsidRPr="002634D3">
        <w:rPr>
          <w:sz w:val="20"/>
        </w:rPr>
        <w:t>Barbedo</w:t>
      </w:r>
      <w:proofErr w:type="spellEnd"/>
      <w:r w:rsidR="00832A7A" w:rsidRPr="002634D3">
        <w:rPr>
          <w:sz w:val="20"/>
        </w:rPr>
        <w:t xml:space="preserve">, J. G. A. (2013). </w:t>
      </w:r>
      <w:r w:rsidR="007919B2" w:rsidRPr="007919B2">
        <w:rPr>
          <w:sz w:val="20"/>
        </w:rPr>
        <w:t xml:space="preserve">Efficient Image-Based Plant Disease Recognition and Classification </w:t>
      </w:r>
      <w:r w:rsidR="00832A7A" w:rsidRPr="002634D3">
        <w:rPr>
          <w:sz w:val="20"/>
        </w:rPr>
        <w:t xml:space="preserve">diseases. </w:t>
      </w:r>
      <w:proofErr w:type="spellStart"/>
      <w:r w:rsidR="00832A7A" w:rsidRPr="002634D3">
        <w:rPr>
          <w:sz w:val="20"/>
        </w:rPr>
        <w:t>SpringerPlus</w:t>
      </w:r>
      <w:proofErr w:type="spellEnd"/>
      <w:r w:rsidR="00832A7A" w:rsidRPr="002634D3">
        <w:rPr>
          <w:sz w:val="20"/>
        </w:rPr>
        <w:t>, 2(1), 660.</w:t>
      </w:r>
    </w:p>
    <w:p w14:paraId="7CEC66EE" w14:textId="21507102" w:rsidR="00832A7A" w:rsidRPr="002634D3" w:rsidRDefault="00614F87" w:rsidP="006B73D3">
      <w:pPr>
        <w:pStyle w:val="AuthorData"/>
        <w:spacing w:line="360" w:lineRule="auto"/>
        <w:jc w:val="both"/>
        <w:rPr>
          <w:sz w:val="20"/>
        </w:rPr>
      </w:pPr>
      <w:r>
        <w:rPr>
          <w:sz w:val="20"/>
        </w:rPr>
        <w:t>[9]</w:t>
      </w:r>
      <w:r w:rsidR="00832A7A" w:rsidRPr="002634D3">
        <w:rPr>
          <w:sz w:val="20"/>
        </w:rPr>
        <w:t xml:space="preserve"> </w:t>
      </w:r>
      <w:proofErr w:type="spellStart"/>
      <w:r w:rsidR="00832A7A" w:rsidRPr="002634D3">
        <w:rPr>
          <w:sz w:val="20"/>
        </w:rPr>
        <w:t>Barbedo</w:t>
      </w:r>
      <w:proofErr w:type="spellEnd"/>
      <w:r w:rsidR="00832A7A" w:rsidRPr="002634D3">
        <w:rPr>
          <w:sz w:val="20"/>
        </w:rPr>
        <w:t>, J. G. A. (2016). A review on</w:t>
      </w:r>
      <w:r w:rsidR="007919B2" w:rsidRPr="007919B2">
        <w:t xml:space="preserve"> </w:t>
      </w:r>
      <w:r w:rsidR="007919B2" w:rsidRPr="007919B2">
        <w:rPr>
          <w:sz w:val="20"/>
        </w:rPr>
        <w:t>Data-driven approaches using machine learning for plant disease monitoring and diagnosis</w:t>
      </w:r>
      <w:r w:rsidR="00832A7A" w:rsidRPr="002634D3">
        <w:rPr>
          <w:sz w:val="20"/>
        </w:rPr>
        <w:t>, 145, 310-322.</w:t>
      </w:r>
    </w:p>
    <w:p w14:paraId="1435C435" w14:textId="5019B548" w:rsidR="00832A7A" w:rsidRPr="002634D3" w:rsidRDefault="00614F87" w:rsidP="006B73D3">
      <w:pPr>
        <w:pStyle w:val="AuthorData"/>
        <w:spacing w:line="360" w:lineRule="auto"/>
        <w:jc w:val="both"/>
        <w:rPr>
          <w:sz w:val="20"/>
        </w:rPr>
      </w:pPr>
      <w:r>
        <w:rPr>
          <w:sz w:val="20"/>
        </w:rPr>
        <w:t>[10]</w:t>
      </w:r>
      <w:r w:rsidR="00832A7A" w:rsidRPr="002634D3">
        <w:rPr>
          <w:sz w:val="20"/>
        </w:rPr>
        <w:t xml:space="preserve"> </w:t>
      </w:r>
      <w:proofErr w:type="spellStart"/>
      <w:r w:rsidR="00832A7A" w:rsidRPr="002634D3">
        <w:rPr>
          <w:sz w:val="20"/>
        </w:rPr>
        <w:t>Chlingaryan</w:t>
      </w:r>
      <w:proofErr w:type="spellEnd"/>
      <w:r w:rsidR="00832A7A" w:rsidRPr="002634D3">
        <w:rPr>
          <w:sz w:val="20"/>
        </w:rPr>
        <w:t xml:space="preserve">, A., </w:t>
      </w:r>
      <w:proofErr w:type="spellStart"/>
      <w:r w:rsidR="00832A7A" w:rsidRPr="002634D3">
        <w:rPr>
          <w:sz w:val="20"/>
        </w:rPr>
        <w:t>Sukkarieh</w:t>
      </w:r>
      <w:proofErr w:type="spellEnd"/>
      <w:r w:rsidR="00832A7A" w:rsidRPr="002634D3">
        <w:rPr>
          <w:sz w:val="20"/>
        </w:rPr>
        <w:t>, S., &amp; Whelan, B. (2018). Machine learning approaches for crop yield prediction and nitrogen status estimation in precision agriculture: A review. Computers and Electronics in Agriculture, 151, 61-69.</w:t>
      </w:r>
    </w:p>
    <w:p w14:paraId="6DB4CF96" w14:textId="6E938ADC" w:rsidR="00832A7A" w:rsidRPr="002634D3" w:rsidRDefault="00614F87" w:rsidP="006B73D3">
      <w:pPr>
        <w:pStyle w:val="AuthorData"/>
        <w:spacing w:line="360" w:lineRule="auto"/>
        <w:jc w:val="both"/>
        <w:rPr>
          <w:sz w:val="20"/>
        </w:rPr>
      </w:pPr>
      <w:r>
        <w:rPr>
          <w:sz w:val="20"/>
        </w:rPr>
        <w:t>[11]</w:t>
      </w:r>
      <w:r w:rsidR="00832A7A" w:rsidRPr="002634D3">
        <w:rPr>
          <w:sz w:val="20"/>
        </w:rPr>
        <w:t xml:space="preserve"> K. P. (2018). Deep learning models for plant disease detection and diagnosis. Computers and Electronics in Agriculture, 145, 311-318.</w:t>
      </w:r>
    </w:p>
    <w:p w14:paraId="4C8C9F62" w14:textId="77777777" w:rsidR="00832A7A" w:rsidRPr="002634D3" w:rsidRDefault="00832A7A" w:rsidP="006B73D3">
      <w:pPr>
        <w:pStyle w:val="AuthorData"/>
        <w:spacing w:line="360" w:lineRule="auto"/>
        <w:jc w:val="both"/>
        <w:rPr>
          <w:sz w:val="20"/>
        </w:rPr>
      </w:pPr>
    </w:p>
    <w:sectPr w:rsidR="00832A7A" w:rsidRPr="002634D3" w:rsidSect="009C4C1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6207E" w14:textId="77777777" w:rsidR="009134EC" w:rsidRDefault="009134EC" w:rsidP="00832A7A">
      <w:pPr>
        <w:spacing w:after="0" w:line="240" w:lineRule="auto"/>
      </w:pPr>
      <w:r>
        <w:separator/>
      </w:r>
    </w:p>
  </w:endnote>
  <w:endnote w:type="continuationSeparator" w:id="0">
    <w:p w14:paraId="76CA4F14" w14:textId="77777777" w:rsidR="009134EC" w:rsidRDefault="009134EC" w:rsidP="00832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4430F" w14:textId="77777777" w:rsidR="00600979" w:rsidRDefault="00F61509" w:rsidP="00600979">
    <w:pPr>
      <w:spacing w:before="28"/>
      <w:ind w:left="2" w:right="2"/>
      <w:jc w:val="center"/>
      <w:rPr>
        <w:rFonts w:ascii="Calibri"/>
        <w:b/>
        <w:color w:val="006FC0"/>
        <w:w w:val="115"/>
      </w:rPr>
    </w:pPr>
    <w:r>
      <w:rPr>
        <w:noProof/>
        <w:lang w:eastAsia="en-IN"/>
      </w:rPr>
      <w:drawing>
        <wp:anchor distT="0" distB="0" distL="0" distR="0" simplePos="0" relativeHeight="251669504" behindDoc="1" locked="0" layoutInCell="1" allowOverlap="1" wp14:anchorId="0C566F44" wp14:editId="6AF74291">
          <wp:simplePos x="0" y="0"/>
          <wp:positionH relativeFrom="margin">
            <wp:align>center</wp:align>
          </wp:positionH>
          <wp:positionV relativeFrom="margin">
            <wp:posOffset>8599805</wp:posOffset>
          </wp:positionV>
          <wp:extent cx="6645275" cy="45085"/>
          <wp:effectExtent l="0" t="0" r="3175" b="0"/>
          <wp:wrapNone/>
          <wp:docPr id="10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645275" cy="45085"/>
                  </a:xfrm>
                  <a:prstGeom prst="rect">
                    <a:avLst/>
                  </a:prstGeom>
                </pic:spPr>
              </pic:pic>
            </a:graphicData>
          </a:graphic>
        </wp:anchor>
      </w:drawing>
    </w:r>
    <w:r w:rsidR="00600979">
      <w:rPr>
        <w:noProof/>
        <w:lang w:eastAsia="en-IN"/>
      </w:rPr>
      <mc:AlternateContent>
        <mc:Choice Requires="wps">
          <w:drawing>
            <wp:anchor distT="0" distB="0" distL="0" distR="0" simplePos="0" relativeHeight="251671552" behindDoc="1" locked="0" layoutInCell="1" allowOverlap="1" wp14:anchorId="2AC19DBA" wp14:editId="60CCB585">
              <wp:simplePos x="0" y="0"/>
              <wp:positionH relativeFrom="margin">
                <wp:posOffset>742950</wp:posOffset>
              </wp:positionH>
              <wp:positionV relativeFrom="page">
                <wp:posOffset>9749155</wp:posOffset>
              </wp:positionV>
              <wp:extent cx="4244975" cy="600075"/>
              <wp:effectExtent l="0" t="0" r="0" b="0"/>
              <wp:wrapNone/>
              <wp:docPr id="3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4975" cy="600075"/>
                      </a:xfrm>
                      <a:prstGeom prst="rect">
                        <a:avLst/>
                      </a:prstGeom>
                    </wps:spPr>
                    <wps:txbx>
                      <w:txbxContent>
                        <w:p w14:paraId="5DFB61F8" w14:textId="77777777" w:rsidR="00600979" w:rsidRDefault="00600979" w:rsidP="00600979">
                          <w:pPr>
                            <w:spacing w:before="28"/>
                            <w:ind w:left="2" w:right="2"/>
                            <w:jc w:val="center"/>
                            <w:rPr>
                              <w:rFonts w:ascii="Calibri"/>
                              <w:b/>
                            </w:rPr>
                          </w:pPr>
                          <w:r>
                            <w:rPr>
                              <w:rFonts w:ascii="Calibri"/>
                              <w:b/>
                              <w:color w:val="006FC0"/>
                              <w:w w:val="115"/>
                            </w:rPr>
                            <w:t>Journal</w:t>
                          </w:r>
                          <w:r>
                            <w:rPr>
                              <w:rFonts w:ascii="Calibri"/>
                              <w:b/>
                              <w:color w:val="006FC0"/>
                              <w:spacing w:val="15"/>
                              <w:w w:val="115"/>
                            </w:rPr>
                            <w:t xml:space="preserve"> </w:t>
                          </w:r>
                          <w:r>
                            <w:rPr>
                              <w:rFonts w:ascii="Calibri"/>
                              <w:b/>
                              <w:color w:val="006FC0"/>
                              <w:w w:val="115"/>
                            </w:rPr>
                            <w:t>of</w:t>
                          </w:r>
                          <w:r>
                            <w:rPr>
                              <w:rFonts w:ascii="Calibri"/>
                              <w:b/>
                              <w:color w:val="006FC0"/>
                              <w:spacing w:val="15"/>
                              <w:w w:val="115"/>
                            </w:rPr>
                            <w:t xml:space="preserve"> </w:t>
                          </w:r>
                          <w:r>
                            <w:rPr>
                              <w:rFonts w:ascii="Calibri"/>
                              <w:b/>
                              <w:color w:val="006FC0"/>
                              <w:w w:val="115"/>
                            </w:rPr>
                            <w:t>Integrated</w:t>
                          </w:r>
                          <w:r>
                            <w:rPr>
                              <w:rFonts w:ascii="Calibri"/>
                              <w:b/>
                              <w:color w:val="006FC0"/>
                              <w:spacing w:val="15"/>
                              <w:w w:val="115"/>
                            </w:rPr>
                            <w:t xml:space="preserve"> </w:t>
                          </w:r>
                          <w:r>
                            <w:rPr>
                              <w:rFonts w:ascii="Calibri"/>
                              <w:b/>
                              <w:color w:val="006FC0"/>
                              <w:w w:val="115"/>
                            </w:rPr>
                            <w:t>Engineering</w:t>
                          </w:r>
                          <w:r>
                            <w:rPr>
                              <w:rFonts w:ascii="Calibri"/>
                              <w:b/>
                              <w:color w:val="006FC0"/>
                              <w:spacing w:val="11"/>
                              <w:w w:val="115"/>
                            </w:rPr>
                            <w:t xml:space="preserve"> </w:t>
                          </w:r>
                          <w:r>
                            <w:rPr>
                              <w:rFonts w:ascii="Calibri"/>
                              <w:b/>
                              <w:color w:val="006FC0"/>
                              <w:w w:val="115"/>
                            </w:rPr>
                            <w:t>Innovation</w:t>
                          </w:r>
                          <w:r>
                            <w:rPr>
                              <w:rFonts w:ascii="Calibri"/>
                              <w:b/>
                              <w:color w:val="006FC0"/>
                              <w:spacing w:val="13"/>
                              <w:w w:val="115"/>
                            </w:rPr>
                            <w:t xml:space="preserve"> </w:t>
                          </w:r>
                          <w:r>
                            <w:rPr>
                              <w:rFonts w:ascii="Calibri"/>
                              <w:b/>
                              <w:color w:val="006FC0"/>
                              <w:w w:val="115"/>
                            </w:rPr>
                            <w:t>and</w:t>
                          </w:r>
                          <w:r>
                            <w:rPr>
                              <w:rFonts w:ascii="Calibri"/>
                              <w:b/>
                              <w:color w:val="006FC0"/>
                              <w:spacing w:val="14"/>
                              <w:w w:val="115"/>
                            </w:rPr>
                            <w:t xml:space="preserve"> </w:t>
                          </w:r>
                          <w:r>
                            <w:rPr>
                              <w:rFonts w:ascii="Calibri"/>
                              <w:b/>
                              <w:color w:val="006FC0"/>
                              <w:spacing w:val="-2"/>
                              <w:w w:val="115"/>
                            </w:rPr>
                            <w:t>Applications</w:t>
                          </w:r>
                        </w:p>
                        <w:p w14:paraId="0FEA6115" w14:textId="77777777" w:rsidR="00600979" w:rsidRDefault="00600979" w:rsidP="00600979">
                          <w:pPr>
                            <w:spacing w:before="56"/>
                            <w:ind w:left="2"/>
                            <w:jc w:val="center"/>
                            <w:rPr>
                              <w:rFonts w:ascii="Calibri"/>
                              <w:b/>
                            </w:rPr>
                          </w:pPr>
                          <w:r>
                            <w:rPr>
                              <w:rFonts w:ascii="Calibri"/>
                              <w:b/>
                              <w:color w:val="006FC0"/>
                              <w:w w:val="110"/>
                            </w:rPr>
                            <w:t>Volume</w:t>
                          </w:r>
                          <w:r>
                            <w:rPr>
                              <w:rFonts w:ascii="Calibri"/>
                              <w:b/>
                              <w:color w:val="006FC0"/>
                              <w:spacing w:val="20"/>
                              <w:w w:val="110"/>
                            </w:rPr>
                            <w:t xml:space="preserve"> </w:t>
                          </w:r>
                          <w:r>
                            <w:rPr>
                              <w:rFonts w:ascii="Calibri"/>
                              <w:b/>
                              <w:color w:val="006FC0"/>
                            </w:rPr>
                            <w:t>1</w:t>
                          </w:r>
                          <w:r>
                            <w:rPr>
                              <w:rFonts w:ascii="Calibri"/>
                              <w:b/>
                              <w:color w:val="006FC0"/>
                              <w:spacing w:val="20"/>
                              <w:w w:val="110"/>
                            </w:rPr>
                            <w:t xml:space="preserve"> </w:t>
                          </w:r>
                          <w:r>
                            <w:rPr>
                              <w:rFonts w:ascii="Calibri"/>
                              <w:b/>
                              <w:color w:val="006FC0"/>
                              <w:w w:val="110"/>
                            </w:rPr>
                            <w:t>Issue</w:t>
                          </w:r>
                          <w:r>
                            <w:rPr>
                              <w:rFonts w:ascii="Calibri"/>
                              <w:b/>
                              <w:color w:val="006FC0"/>
                              <w:spacing w:val="21"/>
                              <w:w w:val="110"/>
                            </w:rPr>
                            <w:t xml:space="preserve"> </w:t>
                          </w:r>
                          <w:proofErr w:type="gramStart"/>
                          <w:r>
                            <w:rPr>
                              <w:rFonts w:ascii="Calibri"/>
                              <w:b/>
                              <w:color w:val="006FC0"/>
                            </w:rPr>
                            <w:t>1</w:t>
                          </w:r>
                          <w:r>
                            <w:rPr>
                              <w:rFonts w:ascii="Calibri"/>
                              <w:b/>
                              <w:color w:val="006FC0"/>
                              <w:spacing w:val="25"/>
                            </w:rPr>
                            <w:t xml:space="preserve"> </w:t>
                          </w:r>
                          <w:r>
                            <w:rPr>
                              <w:rFonts w:ascii="Calibri"/>
                              <w:b/>
                              <w:color w:val="006FC0"/>
                            </w:rPr>
                            <w:t>:</w:t>
                          </w:r>
                          <w:proofErr w:type="gramEnd"/>
                          <w:r>
                            <w:rPr>
                              <w:rFonts w:ascii="Calibri"/>
                              <w:b/>
                              <w:color w:val="006FC0"/>
                              <w:spacing w:val="22"/>
                              <w:w w:val="110"/>
                            </w:rPr>
                            <w:t xml:space="preserve"> </w:t>
                          </w:r>
                          <w:r>
                            <w:rPr>
                              <w:rFonts w:ascii="Calibri"/>
                              <w:b/>
                              <w:color w:val="006FC0"/>
                              <w:w w:val="110"/>
                            </w:rPr>
                            <w:t>January</w:t>
                          </w:r>
                          <w:r>
                            <w:rPr>
                              <w:rFonts w:ascii="Calibri"/>
                              <w:b/>
                              <w:color w:val="006FC0"/>
                              <w:spacing w:val="20"/>
                              <w:w w:val="110"/>
                            </w:rPr>
                            <w:t xml:space="preserve"> </w:t>
                          </w:r>
                          <w:r>
                            <w:rPr>
                              <w:rFonts w:ascii="Calibri"/>
                              <w:b/>
                              <w:color w:val="006FC0"/>
                              <w:spacing w:val="-4"/>
                              <w:w w:val="110"/>
                            </w:rPr>
                            <w:t>2026</w:t>
                          </w:r>
                        </w:p>
                      </w:txbxContent>
                    </wps:txbx>
                    <wps:bodyPr wrap="square" lIns="0" tIns="0" rIns="0" bIns="0" rtlCol="0">
                      <a:noAutofit/>
                    </wps:bodyPr>
                  </wps:wsp>
                </a:graphicData>
              </a:graphic>
              <wp14:sizeRelV relativeFrom="margin">
                <wp14:pctHeight>0</wp14:pctHeight>
              </wp14:sizeRelV>
            </wp:anchor>
          </w:drawing>
        </mc:Choice>
        <mc:Fallback>
          <w:pict>
            <v:shapetype w14:anchorId="2AC19DBA" id="_x0000_t202" coordsize="21600,21600" o:spt="202" path="m,l,21600r21600,l21600,xe">
              <v:stroke joinstyle="miter"/>
              <v:path gradientshapeok="t" o:connecttype="rect"/>
            </v:shapetype>
            <v:shape id="Textbox 3" o:spid="_x0000_s1027" type="#_x0000_t202" style="position:absolute;left:0;text-align:left;margin-left:58.5pt;margin-top:767.65pt;width:334.25pt;height:47.25pt;z-index:-251644928;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" filled="f" stroked="f">
              <v:path arrowok="t"/>
              <v:textbox inset="0,0,0,0">
                <w:txbxContent>
                  <w:p w14:paraId="5DFB61F8" w14:textId="77777777" w:rsidR="00600979" w:rsidRDefault="00600979" w:rsidP="00600979">
                    <w:pPr>
                      <w:spacing w:before="28"/>
                      <w:ind w:left="2" w:right="2"/>
                      <w:jc w:val="center"/>
                      <w:rPr>
                        <w:rFonts w:ascii="Calibri"/>
                        <w:b/>
                      </w:rPr>
                    </w:pPr>
                    <w:r>
                      <w:rPr>
                        <w:rFonts w:ascii="Calibri"/>
                        <w:b/>
                        <w:color w:val="006FC0"/>
                        <w:w w:val="115"/>
                      </w:rPr>
                      <w:t>Journal</w:t>
                    </w:r>
                    <w:r>
                      <w:rPr>
                        <w:rFonts w:ascii="Calibri"/>
                        <w:b/>
                        <w:color w:val="006FC0"/>
                        <w:spacing w:val="15"/>
                        <w:w w:val="115"/>
                      </w:rPr>
                      <w:t xml:space="preserve"> </w:t>
                    </w:r>
                    <w:r>
                      <w:rPr>
                        <w:rFonts w:ascii="Calibri"/>
                        <w:b/>
                        <w:color w:val="006FC0"/>
                        <w:w w:val="115"/>
                      </w:rPr>
                      <w:t>of</w:t>
                    </w:r>
                    <w:r>
                      <w:rPr>
                        <w:rFonts w:ascii="Calibri"/>
                        <w:b/>
                        <w:color w:val="006FC0"/>
                        <w:spacing w:val="15"/>
                        <w:w w:val="115"/>
                      </w:rPr>
                      <w:t xml:space="preserve"> </w:t>
                    </w:r>
                    <w:r>
                      <w:rPr>
                        <w:rFonts w:ascii="Calibri"/>
                        <w:b/>
                        <w:color w:val="006FC0"/>
                        <w:w w:val="115"/>
                      </w:rPr>
                      <w:t>Integrated</w:t>
                    </w:r>
                    <w:r>
                      <w:rPr>
                        <w:rFonts w:ascii="Calibri"/>
                        <w:b/>
                        <w:color w:val="006FC0"/>
                        <w:spacing w:val="15"/>
                        <w:w w:val="115"/>
                      </w:rPr>
                      <w:t xml:space="preserve"> </w:t>
                    </w:r>
                    <w:r>
                      <w:rPr>
                        <w:rFonts w:ascii="Calibri"/>
                        <w:b/>
                        <w:color w:val="006FC0"/>
                        <w:w w:val="115"/>
                      </w:rPr>
                      <w:t>Engineering</w:t>
                    </w:r>
                    <w:r>
                      <w:rPr>
                        <w:rFonts w:ascii="Calibri"/>
                        <w:b/>
                        <w:color w:val="006FC0"/>
                        <w:spacing w:val="11"/>
                        <w:w w:val="115"/>
                      </w:rPr>
                      <w:t xml:space="preserve"> </w:t>
                    </w:r>
                    <w:r>
                      <w:rPr>
                        <w:rFonts w:ascii="Calibri"/>
                        <w:b/>
                        <w:color w:val="006FC0"/>
                        <w:w w:val="115"/>
                      </w:rPr>
                      <w:t>Innovation</w:t>
                    </w:r>
                    <w:r>
                      <w:rPr>
                        <w:rFonts w:ascii="Calibri"/>
                        <w:b/>
                        <w:color w:val="006FC0"/>
                        <w:spacing w:val="13"/>
                        <w:w w:val="115"/>
                      </w:rPr>
                      <w:t xml:space="preserve"> </w:t>
                    </w:r>
                    <w:r>
                      <w:rPr>
                        <w:rFonts w:ascii="Calibri"/>
                        <w:b/>
                        <w:color w:val="006FC0"/>
                        <w:w w:val="115"/>
                      </w:rPr>
                      <w:t>and</w:t>
                    </w:r>
                    <w:r>
                      <w:rPr>
                        <w:rFonts w:ascii="Calibri"/>
                        <w:b/>
                        <w:color w:val="006FC0"/>
                        <w:spacing w:val="14"/>
                        <w:w w:val="115"/>
                      </w:rPr>
                      <w:t xml:space="preserve"> </w:t>
                    </w:r>
                    <w:r>
                      <w:rPr>
                        <w:rFonts w:ascii="Calibri"/>
                        <w:b/>
                        <w:color w:val="006FC0"/>
                        <w:spacing w:val="-2"/>
                        <w:w w:val="115"/>
                      </w:rPr>
                      <w:t>Applications</w:t>
                    </w:r>
                  </w:p>
                  <w:p w14:paraId="0FEA6115" w14:textId="77777777" w:rsidR="00600979" w:rsidRDefault="00600979" w:rsidP="00600979">
                    <w:pPr>
                      <w:spacing w:before="56"/>
                      <w:ind w:left="2"/>
                      <w:jc w:val="center"/>
                      <w:rPr>
                        <w:rFonts w:ascii="Calibri"/>
                        <w:b/>
                      </w:rPr>
                    </w:pPr>
                    <w:r>
                      <w:rPr>
                        <w:rFonts w:ascii="Calibri"/>
                        <w:b/>
                        <w:color w:val="006FC0"/>
                        <w:w w:val="110"/>
                      </w:rPr>
                      <w:t>Volume</w:t>
                    </w:r>
                    <w:r>
                      <w:rPr>
                        <w:rFonts w:ascii="Calibri"/>
                        <w:b/>
                        <w:color w:val="006FC0"/>
                        <w:spacing w:val="20"/>
                        <w:w w:val="110"/>
                      </w:rPr>
                      <w:t xml:space="preserve"> </w:t>
                    </w:r>
                    <w:r>
                      <w:rPr>
                        <w:rFonts w:ascii="Calibri"/>
                        <w:b/>
                        <w:color w:val="006FC0"/>
                      </w:rPr>
                      <w:t>1</w:t>
                    </w:r>
                    <w:r>
                      <w:rPr>
                        <w:rFonts w:ascii="Calibri"/>
                        <w:b/>
                        <w:color w:val="006FC0"/>
                        <w:spacing w:val="20"/>
                        <w:w w:val="110"/>
                      </w:rPr>
                      <w:t xml:space="preserve"> </w:t>
                    </w:r>
                    <w:r>
                      <w:rPr>
                        <w:rFonts w:ascii="Calibri"/>
                        <w:b/>
                        <w:color w:val="006FC0"/>
                        <w:w w:val="110"/>
                      </w:rPr>
                      <w:t>Issue</w:t>
                    </w:r>
                    <w:r>
                      <w:rPr>
                        <w:rFonts w:ascii="Calibri"/>
                        <w:b/>
                        <w:color w:val="006FC0"/>
                        <w:spacing w:val="21"/>
                        <w:w w:val="110"/>
                      </w:rPr>
                      <w:t xml:space="preserve"> </w:t>
                    </w:r>
                    <w:proofErr w:type="gramStart"/>
                    <w:r>
                      <w:rPr>
                        <w:rFonts w:ascii="Calibri"/>
                        <w:b/>
                        <w:color w:val="006FC0"/>
                      </w:rPr>
                      <w:t>1</w:t>
                    </w:r>
                    <w:r>
                      <w:rPr>
                        <w:rFonts w:ascii="Calibri"/>
                        <w:b/>
                        <w:color w:val="006FC0"/>
                        <w:spacing w:val="25"/>
                      </w:rPr>
                      <w:t xml:space="preserve"> </w:t>
                    </w:r>
                    <w:r>
                      <w:rPr>
                        <w:rFonts w:ascii="Calibri"/>
                        <w:b/>
                        <w:color w:val="006FC0"/>
                      </w:rPr>
                      <w:t>:</w:t>
                    </w:r>
                    <w:proofErr w:type="gramEnd"/>
                    <w:r>
                      <w:rPr>
                        <w:rFonts w:ascii="Calibri"/>
                        <w:b/>
                        <w:color w:val="006FC0"/>
                        <w:spacing w:val="22"/>
                        <w:w w:val="110"/>
                      </w:rPr>
                      <w:t xml:space="preserve"> </w:t>
                    </w:r>
                    <w:r>
                      <w:rPr>
                        <w:rFonts w:ascii="Calibri"/>
                        <w:b/>
                        <w:color w:val="006FC0"/>
                        <w:w w:val="110"/>
                      </w:rPr>
                      <w:t>January</w:t>
                    </w:r>
                    <w:r>
                      <w:rPr>
                        <w:rFonts w:ascii="Calibri"/>
                        <w:b/>
                        <w:color w:val="006FC0"/>
                        <w:spacing w:val="20"/>
                        <w:w w:val="110"/>
                      </w:rPr>
                      <w:t xml:space="preserve"> </w:t>
                    </w:r>
                    <w:r>
                      <w:rPr>
                        <w:rFonts w:ascii="Calibri"/>
                        <w:b/>
                        <w:color w:val="006FC0"/>
                        <w:spacing w:val="-4"/>
                        <w:w w:val="110"/>
                      </w:rPr>
                      <w:t>2026</w:t>
                    </w:r>
                  </w:p>
                </w:txbxContent>
              </v:textbox>
              <w10:wrap anchorx="margin" anchory="page"/>
            </v:shape>
          </w:pict>
        </mc:Fallback>
      </mc:AlternateContent>
    </w:r>
    <w:r w:rsidR="00600979">
      <w:rPr>
        <w:noProof/>
        <w:lang w:eastAsia="en-IN"/>
      </w:rPr>
      <w:drawing>
        <wp:anchor distT="0" distB="0" distL="0" distR="0" simplePos="0" relativeHeight="251665408" behindDoc="1" locked="0" layoutInCell="1" allowOverlap="1" wp14:anchorId="285C9E10" wp14:editId="04289120">
          <wp:simplePos x="0" y="0"/>
          <wp:positionH relativeFrom="rightMargin">
            <wp:posOffset>0</wp:posOffset>
          </wp:positionH>
          <wp:positionV relativeFrom="page">
            <wp:posOffset>9785985</wp:posOffset>
          </wp:positionV>
          <wp:extent cx="645795" cy="376555"/>
          <wp:effectExtent l="0" t="0" r="1905" b="4445"/>
          <wp:wrapNone/>
          <wp:docPr id="10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645795" cy="376555"/>
                  </a:xfrm>
                  <a:prstGeom prst="rect">
                    <a:avLst/>
                  </a:prstGeom>
                </pic:spPr>
              </pic:pic>
            </a:graphicData>
          </a:graphic>
        </wp:anchor>
      </w:drawing>
    </w:r>
    <w:r w:rsidR="00600979">
      <w:rPr>
        <w:noProof/>
        <w:lang w:eastAsia="en-IN"/>
      </w:rPr>
      <mc:AlternateContent>
        <mc:Choice Requires="wps">
          <w:drawing>
            <wp:anchor distT="0" distB="0" distL="0" distR="0" simplePos="0" relativeHeight="251667456" behindDoc="1" locked="0" layoutInCell="1" allowOverlap="1" wp14:anchorId="23542CC7" wp14:editId="6F4691F3">
              <wp:simplePos x="0" y="0"/>
              <wp:positionH relativeFrom="page">
                <wp:posOffset>6916420</wp:posOffset>
              </wp:positionH>
              <wp:positionV relativeFrom="page">
                <wp:posOffset>9850120</wp:posOffset>
              </wp:positionV>
              <wp:extent cx="321310" cy="346710"/>
              <wp:effectExtent l="0" t="0" r="0" b="0"/>
              <wp:wrapNone/>
              <wp:docPr id="3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346710"/>
                      </a:xfrm>
                      <a:prstGeom prst="rect">
                        <a:avLst/>
                      </a:prstGeom>
                    </wps:spPr>
                    <wps:txbx>
                      <w:txbxContent>
                        <w:p w14:paraId="30026E9F" w14:textId="0B0269AA" w:rsidR="00600979" w:rsidRDefault="00600979" w:rsidP="00600979">
                          <w:pPr>
                            <w:pStyle w:val="BodyText"/>
                            <w:spacing w:before="26"/>
                            <w:ind w:left="60"/>
                            <w:rPr>
                              <w:rFonts w:ascii="Calibri"/>
                            </w:rPr>
                          </w:pPr>
                          <w:r>
                            <w:rPr>
                              <w:rFonts w:ascii="Calibri"/>
                              <w:spacing w:val="-10"/>
                              <w:w w:val="90"/>
                            </w:rPr>
                            <w:fldChar w:fldCharType="begin"/>
                          </w:r>
                          <w:r>
                            <w:rPr>
                              <w:rFonts w:ascii="Calibri"/>
                              <w:spacing w:val="-10"/>
                              <w:w w:val="90"/>
                            </w:rPr>
                            <w:instrText xml:space="preserve"> PAGE </w:instrText>
                          </w:r>
                          <w:r>
                            <w:rPr>
                              <w:rFonts w:ascii="Calibri"/>
                              <w:spacing w:val="-10"/>
                              <w:w w:val="90"/>
                            </w:rPr>
                            <w:fldChar w:fldCharType="separate"/>
                          </w:r>
                          <w:r w:rsidR="00D931A0">
                            <w:rPr>
                              <w:rFonts w:ascii="Calibri"/>
                              <w:noProof/>
                              <w:spacing w:val="-10"/>
                              <w:w w:val="90"/>
                            </w:rPr>
                            <w:t>9</w:t>
                          </w:r>
                          <w:r>
                            <w:rPr>
                              <w:rFonts w:ascii="Calibri"/>
                              <w:spacing w:val="-10"/>
                              <w:w w:val="9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3542CC7" id="Textbox 4" o:spid="_x0000_s1028" type="#_x0000_t202" style="position:absolute;left:0;text-align:left;margin-left:544.6pt;margin-top:775.6pt;width:25.3pt;height:27.3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" filled="f" stroked="f">
              <v:path arrowok="t"/>
              <v:textbox inset="0,0,0,0">
                <w:txbxContent>
                  <w:p w14:paraId="30026E9F" w14:textId="0B0269AA" w:rsidR="00600979" w:rsidRDefault="00600979" w:rsidP="00600979">
                    <w:pPr>
                      <w:pStyle w:val="BodyText"/>
                      <w:spacing w:before="26"/>
                      <w:ind w:left="60"/>
                      <w:rPr>
                        <w:rFonts w:ascii="Calibri"/>
                      </w:rPr>
                    </w:pPr>
                    <w:r>
                      <w:rPr>
                        <w:rFonts w:ascii="Calibri"/>
                        <w:spacing w:val="-10"/>
                        <w:w w:val="90"/>
                      </w:rPr>
                      <w:fldChar w:fldCharType="begin"/>
                    </w:r>
                    <w:r>
                      <w:rPr>
                        <w:rFonts w:ascii="Calibri"/>
                        <w:spacing w:val="-10"/>
                        <w:w w:val="90"/>
                      </w:rPr>
                      <w:instrText xml:space="preserve"> PAGE </w:instrText>
                    </w:r>
                    <w:r>
                      <w:rPr>
                        <w:rFonts w:ascii="Calibri"/>
                        <w:spacing w:val="-10"/>
                        <w:w w:val="90"/>
                      </w:rPr>
                      <w:fldChar w:fldCharType="separate"/>
                    </w:r>
                    <w:r w:rsidR="00D931A0">
                      <w:rPr>
                        <w:rFonts w:ascii="Calibri"/>
                        <w:noProof/>
                        <w:spacing w:val="-10"/>
                        <w:w w:val="90"/>
                      </w:rPr>
                      <w:t>9</w:t>
                    </w:r>
                    <w:r>
                      <w:rPr>
                        <w:rFonts w:ascii="Calibri"/>
                        <w:spacing w:val="-10"/>
                        <w:w w:val="90"/>
                      </w:rPr>
                      <w:fldChar w:fldCharType="end"/>
                    </w:r>
                  </w:p>
                </w:txbxContent>
              </v:textbox>
              <w10:wrap anchorx="page" anchory="page"/>
            </v:shape>
          </w:pict>
        </mc:Fallback>
      </mc:AlternateContent>
    </w:r>
  </w:p>
  <w:p w14:paraId="341D7D67" w14:textId="77777777" w:rsidR="00600979" w:rsidRPr="00600979" w:rsidRDefault="00600979" w:rsidP="00600979">
    <w:pPr>
      <w:spacing w:before="28"/>
      <w:ind w:left="2" w:right="2"/>
      <w:rPr>
        <w:rFonts w:ascii="Calibri"/>
        <w:b/>
        <w:color w:val="006FC0"/>
        <w:spacing w:val="-4"/>
        <w:w w:val="110"/>
      </w:rPr>
    </w:pPr>
  </w:p>
  <w:p w14:paraId="6A60A1EC" w14:textId="77777777" w:rsidR="00600979" w:rsidRDefault="00600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6FE23" w14:textId="77777777" w:rsidR="00E74DA4" w:rsidRDefault="00E74DA4">
    <w:pPr>
      <w:pStyle w:val="Footer"/>
    </w:pPr>
    <w:r w:rsidRPr="00E74DA4">
      <w:rPr>
        <w:noProof/>
        <w:lang w:eastAsia="en-IN"/>
      </w:rPr>
      <mc:AlternateContent>
        <mc:Choice Requires="wps">
          <w:drawing>
            <wp:anchor distT="0" distB="0" distL="0" distR="0" simplePos="0" relativeHeight="251680768" behindDoc="1" locked="0" layoutInCell="1" allowOverlap="1" wp14:anchorId="007084AB" wp14:editId="779E47BE">
              <wp:simplePos x="0" y="0"/>
              <wp:positionH relativeFrom="margin">
                <wp:posOffset>5975350</wp:posOffset>
              </wp:positionH>
              <wp:positionV relativeFrom="page">
                <wp:posOffset>9884410</wp:posOffset>
              </wp:positionV>
              <wp:extent cx="142240" cy="279329"/>
              <wp:effectExtent l="0" t="0" r="0" b="0"/>
              <wp:wrapNone/>
              <wp:docPr id="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279329"/>
                      </a:xfrm>
                      <a:prstGeom prst="rect">
                        <a:avLst/>
                      </a:prstGeom>
                    </wps:spPr>
                    <wps:txbx>
                      <w:txbxContent>
                        <w:p w14:paraId="779C641D" w14:textId="6A73B46E" w:rsidR="00E74DA4" w:rsidRDefault="00E74DA4" w:rsidP="00E74DA4">
                          <w:pPr>
                            <w:spacing w:before="26"/>
                            <w:ind w:left="60"/>
                            <w:rPr>
                              <w:rFonts w:ascii="Calibri"/>
                            </w:rPr>
                          </w:pPr>
                          <w:r>
                            <w:rPr>
                              <w:rFonts w:ascii="Calibri"/>
                              <w:spacing w:val="-10"/>
                              <w:w w:val="90"/>
                            </w:rPr>
                            <w:fldChar w:fldCharType="begin"/>
                          </w:r>
                          <w:r>
                            <w:rPr>
                              <w:rFonts w:ascii="Calibri"/>
                              <w:spacing w:val="-10"/>
                              <w:w w:val="90"/>
                            </w:rPr>
                            <w:instrText xml:space="preserve"> PAGE </w:instrText>
                          </w:r>
                          <w:r>
                            <w:rPr>
                              <w:rFonts w:ascii="Calibri"/>
                              <w:spacing w:val="-10"/>
                              <w:w w:val="90"/>
                            </w:rPr>
                            <w:fldChar w:fldCharType="separate"/>
                          </w:r>
                          <w:r w:rsidR="00D931A0">
                            <w:rPr>
                              <w:rFonts w:ascii="Calibri"/>
                              <w:noProof/>
                              <w:spacing w:val="-10"/>
                              <w:w w:val="90"/>
                            </w:rPr>
                            <w:t>1</w:t>
                          </w:r>
                          <w:r>
                            <w:rPr>
                              <w:rFonts w:ascii="Calibri"/>
                              <w:spacing w:val="-10"/>
                              <w:w w:val="90"/>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007084AB" id="_x0000_t202" coordsize="21600,21600" o:spt="202" path="m,l,21600r21600,l21600,xe">
              <v:stroke joinstyle="miter"/>
              <v:path gradientshapeok="t" o:connecttype="rect"/>
            </v:shapetype>
            <v:shape id="_x0000_s1029" type="#_x0000_t202" style="position:absolute;margin-left:470.5pt;margin-top:778.3pt;width:11.2pt;height:22pt;z-index:-251635712;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" filled="f" stroked="f">
              <v:path arrowok="t"/>
              <v:textbox inset="0,0,0,0">
                <w:txbxContent>
                  <w:p w14:paraId="779C641D" w14:textId="6A73B46E" w:rsidR="00E74DA4" w:rsidRDefault="00E74DA4" w:rsidP="00E74DA4">
                    <w:pPr>
                      <w:spacing w:before="26"/>
                      <w:ind w:left="60"/>
                      <w:rPr>
                        <w:rFonts w:ascii="Calibri"/>
                      </w:rPr>
                    </w:pPr>
                    <w:r>
                      <w:rPr>
                        <w:rFonts w:ascii="Calibri"/>
                        <w:spacing w:val="-10"/>
                        <w:w w:val="90"/>
                      </w:rPr>
                      <w:fldChar w:fldCharType="begin"/>
                    </w:r>
                    <w:r>
                      <w:rPr>
                        <w:rFonts w:ascii="Calibri"/>
                        <w:spacing w:val="-10"/>
                        <w:w w:val="90"/>
                      </w:rPr>
                      <w:instrText xml:space="preserve"> PAGE </w:instrText>
                    </w:r>
                    <w:r>
                      <w:rPr>
                        <w:rFonts w:ascii="Calibri"/>
                        <w:spacing w:val="-10"/>
                        <w:w w:val="90"/>
                      </w:rPr>
                      <w:fldChar w:fldCharType="separate"/>
                    </w:r>
                    <w:r w:rsidR="00D931A0">
                      <w:rPr>
                        <w:rFonts w:ascii="Calibri"/>
                        <w:noProof/>
                        <w:spacing w:val="-10"/>
                        <w:w w:val="90"/>
                      </w:rPr>
                      <w:t>1</w:t>
                    </w:r>
                    <w:r>
                      <w:rPr>
                        <w:rFonts w:ascii="Calibri"/>
                        <w:spacing w:val="-10"/>
                        <w:w w:val="90"/>
                      </w:rPr>
                      <w:fldChar w:fldCharType="end"/>
                    </w:r>
                  </w:p>
                </w:txbxContent>
              </v:textbox>
              <w10:wrap anchorx="margin" anchory="page"/>
            </v:shape>
          </w:pict>
        </mc:Fallback>
      </mc:AlternateContent>
    </w:r>
    <w:r w:rsidRPr="00E74DA4">
      <w:rPr>
        <w:noProof/>
        <w:lang w:eastAsia="en-IN"/>
      </w:rPr>
      <w:drawing>
        <wp:anchor distT="0" distB="0" distL="0" distR="0" simplePos="0" relativeHeight="251678720" behindDoc="1" locked="0" layoutInCell="1" allowOverlap="1" wp14:anchorId="0E334A00" wp14:editId="60AA9852">
          <wp:simplePos x="0" y="0"/>
          <wp:positionH relativeFrom="margin">
            <wp:posOffset>5724525</wp:posOffset>
          </wp:positionH>
          <wp:positionV relativeFrom="page">
            <wp:posOffset>9770110</wp:posOffset>
          </wp:positionV>
          <wp:extent cx="645138" cy="559603"/>
          <wp:effectExtent l="0" t="0" r="3175" b="0"/>
          <wp:wrapNone/>
          <wp:docPr id="10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45138" cy="559603"/>
                  </a:xfrm>
                  <a:prstGeom prst="rect">
                    <a:avLst/>
                  </a:prstGeom>
                </pic:spPr>
              </pic:pic>
            </a:graphicData>
          </a:graphic>
          <wp14:sizeRelV relativeFrom="margin">
            <wp14:pctHeight>0</wp14:pctHeight>
          </wp14:sizeRelV>
        </wp:anchor>
      </w:drawing>
    </w:r>
    <w:r w:rsidRPr="00E74DA4">
      <w:rPr>
        <w:noProof/>
        <w:lang w:eastAsia="en-IN"/>
      </w:rPr>
      <mc:AlternateContent>
        <mc:Choice Requires="wps">
          <w:drawing>
            <wp:anchor distT="0" distB="0" distL="0" distR="0" simplePos="0" relativeHeight="251679744" behindDoc="1" locked="0" layoutInCell="1" allowOverlap="1" wp14:anchorId="0BA27615" wp14:editId="7298B381">
              <wp:simplePos x="0" y="0"/>
              <wp:positionH relativeFrom="margin">
                <wp:posOffset>571500</wp:posOffset>
              </wp:positionH>
              <wp:positionV relativeFrom="page">
                <wp:posOffset>9896475</wp:posOffset>
              </wp:positionV>
              <wp:extent cx="4244975" cy="611505"/>
              <wp:effectExtent l="0" t="0" r="0" b="0"/>
              <wp:wrapSquare wrapText="bothSides"/>
              <wp:docPr id="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4975" cy="611505"/>
                      </a:xfrm>
                      <a:prstGeom prst="rect">
                        <a:avLst/>
                      </a:prstGeom>
                    </wps:spPr>
                    <wps:txbx>
                      <w:txbxContent>
                        <w:p w14:paraId="006691ED" w14:textId="77777777" w:rsidR="00E74DA4" w:rsidRDefault="00E74DA4" w:rsidP="00E74DA4">
                          <w:pPr>
                            <w:spacing w:before="28"/>
                            <w:ind w:left="2" w:right="2"/>
                            <w:jc w:val="center"/>
                            <w:rPr>
                              <w:rFonts w:ascii="Calibri"/>
                              <w:b/>
                            </w:rPr>
                          </w:pPr>
                          <w:r>
                            <w:rPr>
                              <w:rFonts w:ascii="Calibri"/>
                              <w:b/>
                              <w:color w:val="006FC0"/>
                              <w:w w:val="115"/>
                            </w:rPr>
                            <w:t>Journal</w:t>
                          </w:r>
                          <w:r>
                            <w:rPr>
                              <w:rFonts w:ascii="Calibri"/>
                              <w:b/>
                              <w:color w:val="006FC0"/>
                              <w:spacing w:val="15"/>
                              <w:w w:val="115"/>
                            </w:rPr>
                            <w:t xml:space="preserve"> </w:t>
                          </w:r>
                          <w:r>
                            <w:rPr>
                              <w:rFonts w:ascii="Calibri"/>
                              <w:b/>
                              <w:color w:val="006FC0"/>
                              <w:w w:val="115"/>
                            </w:rPr>
                            <w:t>of</w:t>
                          </w:r>
                          <w:r>
                            <w:rPr>
                              <w:rFonts w:ascii="Calibri"/>
                              <w:b/>
                              <w:color w:val="006FC0"/>
                              <w:spacing w:val="15"/>
                              <w:w w:val="115"/>
                            </w:rPr>
                            <w:t xml:space="preserve"> </w:t>
                          </w:r>
                          <w:r>
                            <w:rPr>
                              <w:rFonts w:ascii="Calibri"/>
                              <w:b/>
                              <w:color w:val="006FC0"/>
                              <w:w w:val="115"/>
                            </w:rPr>
                            <w:t>Integrated</w:t>
                          </w:r>
                          <w:r>
                            <w:rPr>
                              <w:rFonts w:ascii="Calibri"/>
                              <w:b/>
                              <w:color w:val="006FC0"/>
                              <w:spacing w:val="15"/>
                              <w:w w:val="115"/>
                            </w:rPr>
                            <w:t xml:space="preserve"> </w:t>
                          </w:r>
                          <w:r>
                            <w:rPr>
                              <w:rFonts w:ascii="Calibri"/>
                              <w:b/>
                              <w:color w:val="006FC0"/>
                              <w:w w:val="115"/>
                            </w:rPr>
                            <w:t>Engineering</w:t>
                          </w:r>
                          <w:r>
                            <w:rPr>
                              <w:rFonts w:ascii="Calibri"/>
                              <w:b/>
                              <w:color w:val="006FC0"/>
                              <w:spacing w:val="11"/>
                              <w:w w:val="115"/>
                            </w:rPr>
                            <w:t xml:space="preserve"> </w:t>
                          </w:r>
                          <w:r>
                            <w:rPr>
                              <w:rFonts w:ascii="Calibri"/>
                              <w:b/>
                              <w:color w:val="006FC0"/>
                              <w:w w:val="115"/>
                            </w:rPr>
                            <w:t>Innovation</w:t>
                          </w:r>
                          <w:r>
                            <w:rPr>
                              <w:rFonts w:ascii="Calibri"/>
                              <w:b/>
                              <w:color w:val="006FC0"/>
                              <w:spacing w:val="13"/>
                              <w:w w:val="115"/>
                            </w:rPr>
                            <w:t xml:space="preserve"> </w:t>
                          </w:r>
                          <w:r>
                            <w:rPr>
                              <w:rFonts w:ascii="Calibri"/>
                              <w:b/>
                              <w:color w:val="006FC0"/>
                              <w:w w:val="115"/>
                            </w:rPr>
                            <w:t>and</w:t>
                          </w:r>
                          <w:r>
                            <w:rPr>
                              <w:rFonts w:ascii="Calibri"/>
                              <w:b/>
                              <w:color w:val="006FC0"/>
                              <w:spacing w:val="14"/>
                              <w:w w:val="115"/>
                            </w:rPr>
                            <w:t xml:space="preserve"> </w:t>
                          </w:r>
                          <w:r>
                            <w:rPr>
                              <w:rFonts w:ascii="Calibri"/>
                              <w:b/>
                              <w:color w:val="006FC0"/>
                              <w:spacing w:val="-2"/>
                              <w:w w:val="115"/>
                            </w:rPr>
                            <w:t>Applications</w:t>
                          </w:r>
                        </w:p>
                        <w:p w14:paraId="79F8E9E4" w14:textId="77777777" w:rsidR="00E74DA4" w:rsidRDefault="00E74DA4" w:rsidP="00E74DA4">
                          <w:pPr>
                            <w:spacing w:before="56"/>
                            <w:ind w:left="2"/>
                            <w:jc w:val="center"/>
                            <w:rPr>
                              <w:rFonts w:ascii="Calibri"/>
                              <w:b/>
                            </w:rPr>
                          </w:pPr>
                          <w:r>
                            <w:rPr>
                              <w:rFonts w:ascii="Calibri"/>
                              <w:b/>
                              <w:color w:val="006FC0"/>
                              <w:w w:val="110"/>
                            </w:rPr>
                            <w:t>Volume</w:t>
                          </w:r>
                          <w:r>
                            <w:rPr>
                              <w:rFonts w:ascii="Calibri"/>
                              <w:b/>
                              <w:color w:val="006FC0"/>
                              <w:spacing w:val="20"/>
                              <w:w w:val="110"/>
                            </w:rPr>
                            <w:t xml:space="preserve"> </w:t>
                          </w:r>
                          <w:r>
                            <w:rPr>
                              <w:rFonts w:ascii="Calibri"/>
                              <w:b/>
                              <w:color w:val="006FC0"/>
                            </w:rPr>
                            <w:t>1</w:t>
                          </w:r>
                          <w:r>
                            <w:rPr>
                              <w:rFonts w:ascii="Calibri"/>
                              <w:b/>
                              <w:color w:val="006FC0"/>
                              <w:spacing w:val="20"/>
                              <w:w w:val="110"/>
                            </w:rPr>
                            <w:t xml:space="preserve"> </w:t>
                          </w:r>
                          <w:r>
                            <w:rPr>
                              <w:rFonts w:ascii="Calibri"/>
                              <w:b/>
                              <w:color w:val="006FC0"/>
                              <w:w w:val="110"/>
                            </w:rPr>
                            <w:t>Issue</w:t>
                          </w:r>
                          <w:r>
                            <w:rPr>
                              <w:rFonts w:ascii="Calibri"/>
                              <w:b/>
                              <w:color w:val="006FC0"/>
                              <w:spacing w:val="21"/>
                              <w:w w:val="110"/>
                            </w:rPr>
                            <w:t xml:space="preserve"> </w:t>
                          </w:r>
                          <w:r>
                            <w:rPr>
                              <w:rFonts w:ascii="Calibri"/>
                              <w:b/>
                              <w:color w:val="006FC0"/>
                            </w:rPr>
                            <w:t>1</w:t>
                          </w:r>
                          <w:r>
                            <w:rPr>
                              <w:rFonts w:ascii="Calibri"/>
                              <w:b/>
                              <w:color w:val="006FC0"/>
                              <w:spacing w:val="25"/>
                            </w:rPr>
                            <w:t xml:space="preserve"> </w:t>
                          </w:r>
                          <w:r>
                            <w:rPr>
                              <w:rFonts w:ascii="Calibri"/>
                              <w:b/>
                              <w:color w:val="006FC0"/>
                            </w:rPr>
                            <w:t>:</w:t>
                          </w:r>
                          <w:r>
                            <w:rPr>
                              <w:rFonts w:ascii="Calibri"/>
                              <w:b/>
                              <w:color w:val="006FC0"/>
                              <w:spacing w:val="22"/>
                              <w:w w:val="110"/>
                            </w:rPr>
                            <w:t xml:space="preserve"> </w:t>
                          </w:r>
                          <w:r>
                            <w:rPr>
                              <w:rFonts w:ascii="Calibri"/>
                              <w:b/>
                              <w:color w:val="006FC0"/>
                              <w:w w:val="110"/>
                            </w:rPr>
                            <w:t>January</w:t>
                          </w:r>
                          <w:r>
                            <w:rPr>
                              <w:rFonts w:ascii="Calibri"/>
                              <w:b/>
                              <w:color w:val="006FC0"/>
                              <w:spacing w:val="20"/>
                              <w:w w:val="110"/>
                            </w:rPr>
                            <w:t xml:space="preserve"> </w:t>
                          </w:r>
                          <w:r>
                            <w:rPr>
                              <w:rFonts w:ascii="Calibri"/>
                              <w:b/>
                              <w:color w:val="006FC0"/>
                              <w:spacing w:val="-4"/>
                              <w:w w:val="110"/>
                            </w:rPr>
                            <w:t>2026</w:t>
                          </w:r>
                        </w:p>
                      </w:txbxContent>
                    </wps:txbx>
                    <wps:bodyPr wrap="square" lIns="0" tIns="0" rIns="0" bIns="0" rtlCol="0">
                      <a:noAutofit/>
                    </wps:bodyPr>
                  </wps:wsp>
                </a:graphicData>
              </a:graphic>
              <wp14:sizeRelV relativeFrom="margin">
                <wp14:pctHeight>0</wp14:pctHeight>
              </wp14:sizeRelV>
            </wp:anchor>
          </w:drawing>
        </mc:Choice>
        <mc:Fallback>
          <w:pict>
            <v:shape w14:anchorId="0BA27615" id="_x0000_s1030" type="#_x0000_t202" style="position:absolute;margin-left:45pt;margin-top:779.25pt;width:334.25pt;height:48.15pt;z-index:-251636736;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" filled="f" stroked="f">
              <v:path arrowok="t"/>
              <v:textbox inset="0,0,0,0">
                <w:txbxContent>
                  <w:p w14:paraId="006691ED" w14:textId="77777777" w:rsidR="00E74DA4" w:rsidRDefault="00E74DA4" w:rsidP="00E74DA4">
                    <w:pPr>
                      <w:spacing w:before="28"/>
                      <w:ind w:left="2" w:right="2"/>
                      <w:jc w:val="center"/>
                      <w:rPr>
                        <w:rFonts w:ascii="Calibri"/>
                        <w:b/>
                      </w:rPr>
                    </w:pPr>
                    <w:r>
                      <w:rPr>
                        <w:rFonts w:ascii="Calibri"/>
                        <w:b/>
                        <w:color w:val="006FC0"/>
                        <w:w w:val="115"/>
                      </w:rPr>
                      <w:t>Journal</w:t>
                    </w:r>
                    <w:r>
                      <w:rPr>
                        <w:rFonts w:ascii="Calibri"/>
                        <w:b/>
                        <w:color w:val="006FC0"/>
                        <w:spacing w:val="15"/>
                        <w:w w:val="115"/>
                      </w:rPr>
                      <w:t xml:space="preserve"> </w:t>
                    </w:r>
                    <w:r>
                      <w:rPr>
                        <w:rFonts w:ascii="Calibri"/>
                        <w:b/>
                        <w:color w:val="006FC0"/>
                        <w:w w:val="115"/>
                      </w:rPr>
                      <w:t>of</w:t>
                    </w:r>
                    <w:r>
                      <w:rPr>
                        <w:rFonts w:ascii="Calibri"/>
                        <w:b/>
                        <w:color w:val="006FC0"/>
                        <w:spacing w:val="15"/>
                        <w:w w:val="115"/>
                      </w:rPr>
                      <w:t xml:space="preserve"> </w:t>
                    </w:r>
                    <w:r>
                      <w:rPr>
                        <w:rFonts w:ascii="Calibri"/>
                        <w:b/>
                        <w:color w:val="006FC0"/>
                        <w:w w:val="115"/>
                      </w:rPr>
                      <w:t>Integrated</w:t>
                    </w:r>
                    <w:r>
                      <w:rPr>
                        <w:rFonts w:ascii="Calibri"/>
                        <w:b/>
                        <w:color w:val="006FC0"/>
                        <w:spacing w:val="15"/>
                        <w:w w:val="115"/>
                      </w:rPr>
                      <w:t xml:space="preserve"> </w:t>
                    </w:r>
                    <w:r>
                      <w:rPr>
                        <w:rFonts w:ascii="Calibri"/>
                        <w:b/>
                        <w:color w:val="006FC0"/>
                        <w:w w:val="115"/>
                      </w:rPr>
                      <w:t>Engineering</w:t>
                    </w:r>
                    <w:r>
                      <w:rPr>
                        <w:rFonts w:ascii="Calibri"/>
                        <w:b/>
                        <w:color w:val="006FC0"/>
                        <w:spacing w:val="11"/>
                        <w:w w:val="115"/>
                      </w:rPr>
                      <w:t xml:space="preserve"> </w:t>
                    </w:r>
                    <w:r>
                      <w:rPr>
                        <w:rFonts w:ascii="Calibri"/>
                        <w:b/>
                        <w:color w:val="006FC0"/>
                        <w:w w:val="115"/>
                      </w:rPr>
                      <w:t>Innovation</w:t>
                    </w:r>
                    <w:r>
                      <w:rPr>
                        <w:rFonts w:ascii="Calibri"/>
                        <w:b/>
                        <w:color w:val="006FC0"/>
                        <w:spacing w:val="13"/>
                        <w:w w:val="115"/>
                      </w:rPr>
                      <w:t xml:space="preserve"> </w:t>
                    </w:r>
                    <w:r>
                      <w:rPr>
                        <w:rFonts w:ascii="Calibri"/>
                        <w:b/>
                        <w:color w:val="006FC0"/>
                        <w:w w:val="115"/>
                      </w:rPr>
                      <w:t>and</w:t>
                    </w:r>
                    <w:r>
                      <w:rPr>
                        <w:rFonts w:ascii="Calibri"/>
                        <w:b/>
                        <w:color w:val="006FC0"/>
                        <w:spacing w:val="14"/>
                        <w:w w:val="115"/>
                      </w:rPr>
                      <w:t xml:space="preserve"> </w:t>
                    </w:r>
                    <w:r>
                      <w:rPr>
                        <w:rFonts w:ascii="Calibri"/>
                        <w:b/>
                        <w:color w:val="006FC0"/>
                        <w:spacing w:val="-2"/>
                        <w:w w:val="115"/>
                      </w:rPr>
                      <w:t>Applications</w:t>
                    </w:r>
                  </w:p>
                  <w:p w14:paraId="79F8E9E4" w14:textId="77777777" w:rsidR="00E74DA4" w:rsidRDefault="00E74DA4" w:rsidP="00E74DA4">
                    <w:pPr>
                      <w:spacing w:before="56"/>
                      <w:ind w:left="2"/>
                      <w:jc w:val="center"/>
                      <w:rPr>
                        <w:rFonts w:ascii="Calibri"/>
                        <w:b/>
                      </w:rPr>
                    </w:pPr>
                    <w:r>
                      <w:rPr>
                        <w:rFonts w:ascii="Calibri"/>
                        <w:b/>
                        <w:color w:val="006FC0"/>
                        <w:w w:val="110"/>
                      </w:rPr>
                      <w:t>Volume</w:t>
                    </w:r>
                    <w:r>
                      <w:rPr>
                        <w:rFonts w:ascii="Calibri"/>
                        <w:b/>
                        <w:color w:val="006FC0"/>
                        <w:spacing w:val="20"/>
                        <w:w w:val="110"/>
                      </w:rPr>
                      <w:t xml:space="preserve"> </w:t>
                    </w:r>
                    <w:r>
                      <w:rPr>
                        <w:rFonts w:ascii="Calibri"/>
                        <w:b/>
                        <w:color w:val="006FC0"/>
                      </w:rPr>
                      <w:t>1</w:t>
                    </w:r>
                    <w:r>
                      <w:rPr>
                        <w:rFonts w:ascii="Calibri"/>
                        <w:b/>
                        <w:color w:val="006FC0"/>
                        <w:spacing w:val="20"/>
                        <w:w w:val="110"/>
                      </w:rPr>
                      <w:t xml:space="preserve"> </w:t>
                    </w:r>
                    <w:r>
                      <w:rPr>
                        <w:rFonts w:ascii="Calibri"/>
                        <w:b/>
                        <w:color w:val="006FC0"/>
                        <w:w w:val="110"/>
                      </w:rPr>
                      <w:t>Issue</w:t>
                    </w:r>
                    <w:r>
                      <w:rPr>
                        <w:rFonts w:ascii="Calibri"/>
                        <w:b/>
                        <w:color w:val="006FC0"/>
                        <w:spacing w:val="21"/>
                        <w:w w:val="110"/>
                      </w:rPr>
                      <w:t xml:space="preserve"> </w:t>
                    </w:r>
                    <w:r>
                      <w:rPr>
                        <w:rFonts w:ascii="Calibri"/>
                        <w:b/>
                        <w:color w:val="006FC0"/>
                      </w:rPr>
                      <w:t>1</w:t>
                    </w:r>
                    <w:r>
                      <w:rPr>
                        <w:rFonts w:ascii="Calibri"/>
                        <w:b/>
                        <w:color w:val="006FC0"/>
                        <w:spacing w:val="25"/>
                      </w:rPr>
                      <w:t xml:space="preserve"> </w:t>
                    </w:r>
                    <w:r>
                      <w:rPr>
                        <w:rFonts w:ascii="Calibri"/>
                        <w:b/>
                        <w:color w:val="006FC0"/>
                      </w:rPr>
                      <w:t>:</w:t>
                    </w:r>
                    <w:r>
                      <w:rPr>
                        <w:rFonts w:ascii="Calibri"/>
                        <w:b/>
                        <w:color w:val="006FC0"/>
                        <w:spacing w:val="22"/>
                        <w:w w:val="110"/>
                      </w:rPr>
                      <w:t xml:space="preserve"> </w:t>
                    </w:r>
                    <w:r>
                      <w:rPr>
                        <w:rFonts w:ascii="Calibri"/>
                        <w:b/>
                        <w:color w:val="006FC0"/>
                        <w:w w:val="110"/>
                      </w:rPr>
                      <w:t>January</w:t>
                    </w:r>
                    <w:r>
                      <w:rPr>
                        <w:rFonts w:ascii="Calibri"/>
                        <w:b/>
                        <w:color w:val="006FC0"/>
                        <w:spacing w:val="20"/>
                        <w:w w:val="110"/>
                      </w:rPr>
                      <w:t xml:space="preserve"> </w:t>
                    </w:r>
                    <w:r>
                      <w:rPr>
                        <w:rFonts w:ascii="Calibri"/>
                        <w:b/>
                        <w:color w:val="006FC0"/>
                        <w:spacing w:val="-4"/>
                        <w:w w:val="110"/>
                      </w:rPr>
                      <w:t>2026</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76DCF" w14:textId="77777777" w:rsidR="009134EC" w:rsidRDefault="009134EC" w:rsidP="00832A7A">
      <w:pPr>
        <w:spacing w:after="0" w:line="240" w:lineRule="auto"/>
      </w:pPr>
      <w:r>
        <w:separator/>
      </w:r>
    </w:p>
  </w:footnote>
  <w:footnote w:type="continuationSeparator" w:id="0">
    <w:p w14:paraId="288EAA07" w14:textId="77777777" w:rsidR="009134EC" w:rsidRDefault="009134EC" w:rsidP="00832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B83EB" w14:textId="77777777" w:rsidR="00832A7A" w:rsidRDefault="00E74DA4">
    <w:pPr>
      <w:pStyle w:val="Header"/>
    </w:pPr>
    <w:r>
      <w:rPr>
        <w:noProof/>
        <w:lang w:eastAsia="en-IN"/>
      </w:rPr>
      <mc:AlternateContent>
        <mc:Choice Requires="wps">
          <w:drawing>
            <wp:anchor distT="0" distB="0" distL="0" distR="0" simplePos="0" relativeHeight="251673600" behindDoc="1" locked="0" layoutInCell="1" allowOverlap="1" wp14:anchorId="3287E996" wp14:editId="2318E002">
              <wp:simplePos x="0" y="0"/>
              <wp:positionH relativeFrom="margin">
                <wp:align>left</wp:align>
              </wp:positionH>
              <wp:positionV relativeFrom="topMargin">
                <wp:posOffset>251460</wp:posOffset>
              </wp:positionV>
              <wp:extent cx="4514850" cy="4572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457200"/>
                      </a:xfrm>
                      <a:prstGeom prst="rect">
                        <a:avLst/>
                      </a:prstGeom>
                    </wps:spPr>
                    <wps:txbx>
                      <w:txbxContent>
                        <w:p w14:paraId="672B5EB0" w14:textId="77777777" w:rsidR="00E74DA4" w:rsidRDefault="00E74DA4" w:rsidP="00E74DA4">
                          <w:pPr>
                            <w:spacing w:before="39"/>
                            <w:ind w:left="20"/>
                            <w:rPr>
                              <w:rFonts w:ascii="Calibri"/>
                              <w:i/>
                              <w:color w:val="006FC0"/>
                              <w:spacing w:val="4"/>
                              <w:w w:val="110"/>
                              <w:sz w:val="21"/>
                            </w:rPr>
                          </w:pPr>
                          <w:proofErr w:type="spellStart"/>
                          <w:r>
                            <w:rPr>
                              <w:rFonts w:ascii="Calibri"/>
                              <w:i/>
                              <w:color w:val="006FC0"/>
                              <w:spacing w:val="4"/>
                              <w:w w:val="110"/>
                              <w:sz w:val="21"/>
                            </w:rPr>
                            <w:t>CropPulse</w:t>
                          </w:r>
                          <w:proofErr w:type="spellEnd"/>
                          <w:r>
                            <w:rPr>
                              <w:rFonts w:ascii="Calibri"/>
                              <w:i/>
                              <w:color w:val="006FC0"/>
                              <w:spacing w:val="4"/>
                              <w:w w:val="110"/>
                              <w:sz w:val="21"/>
                            </w:rPr>
                            <w:t>: AI Sentinels against Crop Disease</w:t>
                          </w:r>
                        </w:p>
                        <w:p w14:paraId="05DC657A" w14:textId="77777777" w:rsidR="00E74DA4" w:rsidRDefault="00E74DA4" w:rsidP="00E74DA4">
                          <w:pPr>
                            <w:spacing w:before="39"/>
                            <w:ind w:left="20"/>
                            <w:rPr>
                              <w:rFonts w:ascii="Calibri"/>
                              <w:i/>
                              <w:sz w:val="21"/>
                            </w:rPr>
                          </w:pPr>
                          <w:r>
                            <w:rPr>
                              <w:rFonts w:ascii="Calibri"/>
                              <w:i/>
                              <w:color w:val="006FC0"/>
                              <w:spacing w:val="4"/>
                              <w:w w:val="110"/>
                              <w:sz w:val="21"/>
                            </w:rPr>
                            <w:t xml:space="preserve"> </w:t>
                          </w:r>
                          <w:proofErr w:type="gramStart"/>
                          <w:r>
                            <w:rPr>
                              <w:rFonts w:ascii="Calibri"/>
                              <w:i/>
                              <w:color w:val="006FC0"/>
                              <w:sz w:val="21"/>
                            </w:rPr>
                            <w:t>Authors</w:t>
                          </w:r>
                          <w:r>
                            <w:rPr>
                              <w:rFonts w:ascii="Calibri"/>
                              <w:i/>
                              <w:color w:val="006FC0"/>
                              <w:spacing w:val="38"/>
                              <w:sz w:val="21"/>
                            </w:rPr>
                            <w:t xml:space="preserve"> </w:t>
                          </w:r>
                          <w:r>
                            <w:rPr>
                              <w:rFonts w:ascii="Calibri"/>
                              <w:i/>
                              <w:color w:val="006FC0"/>
                              <w:sz w:val="21"/>
                            </w:rPr>
                            <w:t>:</w:t>
                          </w:r>
                          <w:proofErr w:type="gramEnd"/>
                          <w:r>
                            <w:rPr>
                              <w:rFonts w:ascii="Calibri"/>
                              <w:i/>
                              <w:color w:val="006FC0"/>
                              <w:spacing w:val="39"/>
                              <w:sz w:val="21"/>
                            </w:rPr>
                            <w:t xml:space="preserve"> </w:t>
                          </w:r>
                          <w:r>
                            <w:rPr>
                              <w:rFonts w:ascii="Calibri"/>
                              <w:i/>
                              <w:color w:val="006FC0"/>
                              <w:sz w:val="21"/>
                            </w:rPr>
                            <w:t>Suyash Srivastava, Yashna,</w:t>
                          </w:r>
                          <w:r>
                            <w:rPr>
                              <w:rFonts w:ascii="Calibri"/>
                              <w:i/>
                              <w:color w:val="006FC0"/>
                              <w:spacing w:val="39"/>
                              <w:sz w:val="21"/>
                            </w:rPr>
                            <w:t xml:space="preserve"> </w:t>
                          </w:r>
                          <w:r>
                            <w:rPr>
                              <w:rFonts w:ascii="Calibri"/>
                              <w:i/>
                              <w:color w:val="006FC0"/>
                              <w:sz w:val="21"/>
                            </w:rPr>
                            <w:t>GDGU,</w:t>
                          </w:r>
                          <w:r>
                            <w:rPr>
                              <w:rFonts w:ascii="Calibri"/>
                              <w:i/>
                              <w:color w:val="006FC0"/>
                              <w:spacing w:val="44"/>
                              <w:sz w:val="21"/>
                            </w:rPr>
                            <w:t xml:space="preserve"> </w:t>
                          </w:r>
                          <w:r>
                            <w:rPr>
                              <w:rFonts w:ascii="Calibri"/>
                              <w:i/>
                              <w:color w:val="006FC0"/>
                              <w:spacing w:val="-4"/>
                              <w:sz w:val="21"/>
                            </w:rPr>
                            <w:t>Sohna</w:t>
                          </w:r>
                        </w:p>
                        <w:p w14:paraId="732D9D22" w14:textId="77777777" w:rsidR="00E74DA4" w:rsidRDefault="00E74DA4"/>
                      </w:txbxContent>
                    </wps:txbx>
                    <wps:bodyPr wrap="square" lIns="0" tIns="0" rIns="0" bIns="0" rtlCol="0">
                      <a:noAutofit/>
                    </wps:bodyPr>
                  </wps:wsp>
                </a:graphicData>
              </a:graphic>
              <wp14:sizeRelV relativeFrom="margin">
                <wp14:pctHeight>0</wp14:pctHeight>
              </wp14:sizeRelV>
            </wp:anchor>
          </w:drawing>
        </mc:Choice>
        <mc:Fallback>
          <w:pict>
            <v:shapetype w14:anchorId="3287E996" id="_x0000_t202" coordsize="21600,21600" o:spt="202" path="m,l,21600r21600,l21600,xe">
              <v:stroke joinstyle="miter"/>
              <v:path gradientshapeok="t" o:connecttype="rect"/>
            </v:shapetype>
            <v:shape id="Textbox 25" o:spid="_x0000_s1026" type="#_x0000_t202" style="position:absolute;margin-left:0;margin-top:19.8pt;width:355.5pt;height:36pt;z-index:-251642880;visibility:visible;mso-wrap-style:square;mso-height-percent:0;mso-wrap-distance-left:0;mso-wrap-distance-top:0;mso-wrap-distance-right:0;mso-wrap-distance-bottom:0;mso-position-horizontal:left;mso-position-horizontal-relative:margin;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" filled="f" stroked="f">
              <v:path arrowok="t"/>
              <v:textbox inset="0,0,0,0">
                <w:txbxContent>
                  <w:p w14:paraId="672B5EB0" w14:textId="77777777" w:rsidR="00E74DA4" w:rsidRDefault="00E74DA4" w:rsidP="00E74DA4">
                    <w:pPr>
                      <w:spacing w:before="39"/>
                      <w:ind w:left="20"/>
                      <w:rPr>
                        <w:rFonts w:ascii="Calibri"/>
                        <w:i/>
                        <w:color w:val="006FC0"/>
                        <w:spacing w:val="4"/>
                        <w:w w:val="110"/>
                        <w:sz w:val="21"/>
                      </w:rPr>
                    </w:pPr>
                    <w:proofErr w:type="spellStart"/>
                    <w:r>
                      <w:rPr>
                        <w:rFonts w:ascii="Calibri"/>
                        <w:i/>
                        <w:color w:val="006FC0"/>
                        <w:spacing w:val="4"/>
                        <w:w w:val="110"/>
                        <w:sz w:val="21"/>
                      </w:rPr>
                      <w:t>CropPulse</w:t>
                    </w:r>
                    <w:proofErr w:type="spellEnd"/>
                    <w:r>
                      <w:rPr>
                        <w:rFonts w:ascii="Calibri"/>
                        <w:i/>
                        <w:color w:val="006FC0"/>
                        <w:spacing w:val="4"/>
                        <w:w w:val="110"/>
                        <w:sz w:val="21"/>
                      </w:rPr>
                      <w:t>: AI Sentinels against Crop Disease</w:t>
                    </w:r>
                  </w:p>
                  <w:p w14:paraId="05DC657A" w14:textId="77777777" w:rsidR="00E74DA4" w:rsidRDefault="00E74DA4" w:rsidP="00E74DA4">
                    <w:pPr>
                      <w:spacing w:before="39"/>
                      <w:ind w:left="20"/>
                      <w:rPr>
                        <w:rFonts w:ascii="Calibri"/>
                        <w:i/>
                        <w:sz w:val="21"/>
                      </w:rPr>
                    </w:pPr>
                    <w:r>
                      <w:rPr>
                        <w:rFonts w:ascii="Calibri"/>
                        <w:i/>
                        <w:color w:val="006FC0"/>
                        <w:spacing w:val="4"/>
                        <w:w w:val="110"/>
                        <w:sz w:val="21"/>
                      </w:rPr>
                      <w:t xml:space="preserve"> </w:t>
                    </w:r>
                    <w:proofErr w:type="gramStart"/>
                    <w:r>
                      <w:rPr>
                        <w:rFonts w:ascii="Calibri"/>
                        <w:i/>
                        <w:color w:val="006FC0"/>
                        <w:sz w:val="21"/>
                      </w:rPr>
                      <w:t>Authors</w:t>
                    </w:r>
                    <w:r>
                      <w:rPr>
                        <w:rFonts w:ascii="Calibri"/>
                        <w:i/>
                        <w:color w:val="006FC0"/>
                        <w:spacing w:val="38"/>
                        <w:sz w:val="21"/>
                      </w:rPr>
                      <w:t xml:space="preserve"> </w:t>
                    </w:r>
                    <w:r>
                      <w:rPr>
                        <w:rFonts w:ascii="Calibri"/>
                        <w:i/>
                        <w:color w:val="006FC0"/>
                        <w:sz w:val="21"/>
                      </w:rPr>
                      <w:t>:</w:t>
                    </w:r>
                    <w:proofErr w:type="gramEnd"/>
                    <w:r>
                      <w:rPr>
                        <w:rFonts w:ascii="Calibri"/>
                        <w:i/>
                        <w:color w:val="006FC0"/>
                        <w:spacing w:val="39"/>
                        <w:sz w:val="21"/>
                      </w:rPr>
                      <w:t xml:space="preserve"> </w:t>
                    </w:r>
                    <w:r>
                      <w:rPr>
                        <w:rFonts w:ascii="Calibri"/>
                        <w:i/>
                        <w:color w:val="006FC0"/>
                        <w:sz w:val="21"/>
                      </w:rPr>
                      <w:t>Suyash Srivastava, Yashna,</w:t>
                    </w:r>
                    <w:r>
                      <w:rPr>
                        <w:rFonts w:ascii="Calibri"/>
                        <w:i/>
                        <w:color w:val="006FC0"/>
                        <w:spacing w:val="39"/>
                        <w:sz w:val="21"/>
                      </w:rPr>
                      <w:t xml:space="preserve"> </w:t>
                    </w:r>
                    <w:r>
                      <w:rPr>
                        <w:rFonts w:ascii="Calibri"/>
                        <w:i/>
                        <w:color w:val="006FC0"/>
                        <w:sz w:val="21"/>
                      </w:rPr>
                      <w:t>GDGU,</w:t>
                    </w:r>
                    <w:r>
                      <w:rPr>
                        <w:rFonts w:ascii="Calibri"/>
                        <w:i/>
                        <w:color w:val="006FC0"/>
                        <w:spacing w:val="44"/>
                        <w:sz w:val="21"/>
                      </w:rPr>
                      <w:t xml:space="preserve"> </w:t>
                    </w:r>
                    <w:r>
                      <w:rPr>
                        <w:rFonts w:ascii="Calibri"/>
                        <w:i/>
                        <w:color w:val="006FC0"/>
                        <w:spacing w:val="-4"/>
                        <w:sz w:val="21"/>
                      </w:rPr>
                      <w:t>Sohna</w:t>
                    </w:r>
                  </w:p>
                  <w:p w14:paraId="732D9D22" w14:textId="77777777" w:rsidR="00E74DA4" w:rsidRDefault="00E74DA4"/>
                </w:txbxContent>
              </v:textbox>
              <w10:wrap anchorx="margin" anchory="margin"/>
            </v:shape>
          </w:pict>
        </mc:Fallback>
      </mc:AlternateContent>
    </w:r>
    <w:r w:rsidR="002634D3" w:rsidRPr="002634D3">
      <w:rPr>
        <w:noProof/>
        <w:lang w:eastAsia="en-IN"/>
      </w:rPr>
      <w:t xml:space="preserve"> </w:t>
    </w:r>
  </w:p>
  <w:p w14:paraId="0040B1F4" w14:textId="77777777" w:rsidR="00832A7A" w:rsidRDefault="00832A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31088" w14:textId="77777777" w:rsidR="00E74DA4" w:rsidRDefault="00E74DA4">
    <w:pPr>
      <w:pStyle w:val="Header"/>
    </w:pPr>
    <w:r w:rsidRPr="008837FE">
      <w:rPr>
        <w:noProof/>
        <w:sz w:val="48"/>
        <w:szCs w:val="48"/>
        <w:lang w:eastAsia="en-IN"/>
      </w:rPr>
      <w:drawing>
        <wp:anchor distT="0" distB="0" distL="0" distR="0" simplePos="0" relativeHeight="251675648" behindDoc="0" locked="0" layoutInCell="1" allowOverlap="1" wp14:anchorId="015A184F" wp14:editId="78633A14">
          <wp:simplePos x="0" y="0"/>
          <wp:positionH relativeFrom="page">
            <wp:posOffset>479425</wp:posOffset>
          </wp:positionH>
          <wp:positionV relativeFrom="paragraph">
            <wp:posOffset>961390</wp:posOffset>
          </wp:positionV>
          <wp:extent cx="6645656" cy="45718"/>
          <wp:effectExtent l="0" t="0" r="0" b="0"/>
          <wp:wrapNone/>
          <wp:docPr id="10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6645656" cy="45718"/>
                  </a:xfrm>
                  <a:prstGeom prst="rect">
                    <a:avLst/>
                  </a:prstGeom>
                </pic:spPr>
              </pic:pic>
            </a:graphicData>
          </a:graphic>
        </wp:anchor>
      </w:drawing>
    </w:r>
    <w:r w:rsidRPr="00E74DA4">
      <w:rPr>
        <w:noProof/>
        <w:lang w:eastAsia="en-IN"/>
      </w:rPr>
      <w:drawing>
        <wp:anchor distT="0" distB="0" distL="114300" distR="114300" simplePos="0" relativeHeight="251676672" behindDoc="0" locked="0" layoutInCell="1" allowOverlap="1" wp14:anchorId="11B817FE" wp14:editId="5E7D1A8D">
          <wp:simplePos x="0" y="0"/>
          <wp:positionH relativeFrom="margin">
            <wp:align>center</wp:align>
          </wp:positionH>
          <wp:positionV relativeFrom="paragraph">
            <wp:posOffset>-230505</wp:posOffset>
          </wp:positionV>
          <wp:extent cx="6800850" cy="1152525"/>
          <wp:effectExtent l="0" t="0" r="0" b="952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800850" cy="1152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32BA4"/>
    <w:multiLevelType w:val="multilevel"/>
    <w:tmpl w:val="C1846F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4D67BB"/>
    <w:multiLevelType w:val="multilevel"/>
    <w:tmpl w:val="5A4A4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22D26"/>
    <w:multiLevelType w:val="multilevel"/>
    <w:tmpl w:val="99B67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85FCF"/>
    <w:multiLevelType w:val="multilevel"/>
    <w:tmpl w:val="B34AB4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81D4D"/>
    <w:multiLevelType w:val="multilevel"/>
    <w:tmpl w:val="766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C5FA1"/>
    <w:multiLevelType w:val="multilevel"/>
    <w:tmpl w:val="FAC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A67E6"/>
    <w:multiLevelType w:val="multilevel"/>
    <w:tmpl w:val="5F90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2404A"/>
    <w:multiLevelType w:val="multilevel"/>
    <w:tmpl w:val="3F10C4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882DA9"/>
    <w:multiLevelType w:val="multilevel"/>
    <w:tmpl w:val="EC481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D30882"/>
    <w:multiLevelType w:val="multilevel"/>
    <w:tmpl w:val="1C4A929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453E7C"/>
    <w:multiLevelType w:val="multilevel"/>
    <w:tmpl w:val="D740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F3FB9"/>
    <w:multiLevelType w:val="multilevel"/>
    <w:tmpl w:val="BCE2B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045505"/>
    <w:multiLevelType w:val="hybridMultilevel"/>
    <w:tmpl w:val="D6F2B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6114B29"/>
    <w:multiLevelType w:val="multilevel"/>
    <w:tmpl w:val="4F8E5D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FC1B0E"/>
    <w:multiLevelType w:val="multilevel"/>
    <w:tmpl w:val="62C2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DE50F3"/>
    <w:multiLevelType w:val="multilevel"/>
    <w:tmpl w:val="69A6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014CD"/>
    <w:multiLevelType w:val="multilevel"/>
    <w:tmpl w:val="3CA6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D942D9"/>
    <w:multiLevelType w:val="multilevel"/>
    <w:tmpl w:val="782E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CB46BD"/>
    <w:multiLevelType w:val="multilevel"/>
    <w:tmpl w:val="F1D4D9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AA4D95"/>
    <w:multiLevelType w:val="multilevel"/>
    <w:tmpl w:val="132257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E0091B"/>
    <w:multiLevelType w:val="multilevel"/>
    <w:tmpl w:val="070008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517E55"/>
    <w:multiLevelType w:val="multilevel"/>
    <w:tmpl w:val="C482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F64FC8"/>
    <w:multiLevelType w:val="multilevel"/>
    <w:tmpl w:val="F502DC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400549"/>
    <w:multiLevelType w:val="multilevel"/>
    <w:tmpl w:val="D58A98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E520D5"/>
    <w:multiLevelType w:val="multilevel"/>
    <w:tmpl w:val="662C41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lvlOverride w:ilvl="0">
      <w:lvl w:ilvl="0">
        <w:numFmt w:val="decimal"/>
        <w:lvlText w:val="%1."/>
        <w:lvlJc w:val="left"/>
      </w:lvl>
    </w:lvlOverride>
  </w:num>
  <w:num w:numId="3">
    <w:abstractNumId w:val="21"/>
  </w:num>
  <w:num w:numId="4">
    <w:abstractNumId w:val="11"/>
    <w:lvlOverride w:ilvl="0">
      <w:lvl w:ilvl="0">
        <w:numFmt w:val="decimal"/>
        <w:lvlText w:val="%1."/>
        <w:lvlJc w:val="left"/>
      </w:lvl>
    </w:lvlOverride>
  </w:num>
  <w:num w:numId="5">
    <w:abstractNumId w:val="24"/>
    <w:lvlOverride w:ilvl="0">
      <w:lvl w:ilvl="0">
        <w:numFmt w:val="decimal"/>
        <w:lvlText w:val="%1."/>
        <w:lvlJc w:val="left"/>
      </w:lvl>
    </w:lvlOverride>
  </w:num>
  <w:num w:numId="6">
    <w:abstractNumId w:val="7"/>
    <w:lvlOverride w:ilvl="0">
      <w:lvl w:ilvl="0">
        <w:numFmt w:val="decimal"/>
        <w:lvlText w:val="%1."/>
        <w:lvlJc w:val="left"/>
      </w:lvl>
    </w:lvlOverride>
  </w:num>
  <w:num w:numId="7">
    <w:abstractNumId w:val="14"/>
  </w:num>
  <w:num w:numId="8">
    <w:abstractNumId w:val="3"/>
    <w:lvlOverride w:ilvl="0">
      <w:lvl w:ilvl="0">
        <w:numFmt w:val="decimal"/>
        <w:lvlText w:val="%1."/>
        <w:lvlJc w:val="left"/>
      </w:lvl>
    </w:lvlOverride>
  </w:num>
  <w:num w:numId="9">
    <w:abstractNumId w:val="19"/>
    <w:lvlOverride w:ilvl="0">
      <w:lvl w:ilvl="0">
        <w:numFmt w:val="decimal"/>
        <w:lvlText w:val="%1."/>
        <w:lvlJc w:val="left"/>
      </w:lvl>
    </w:lvlOverride>
  </w:num>
  <w:num w:numId="10">
    <w:abstractNumId w:val="6"/>
  </w:num>
  <w:num w:numId="11">
    <w:abstractNumId w:val="0"/>
    <w:lvlOverride w:ilvl="0">
      <w:lvl w:ilvl="0">
        <w:numFmt w:val="decimal"/>
        <w:lvlText w:val="%1."/>
        <w:lvlJc w:val="left"/>
      </w:lvl>
    </w:lvlOverride>
  </w:num>
  <w:num w:numId="12">
    <w:abstractNumId w:val="16"/>
  </w:num>
  <w:num w:numId="13">
    <w:abstractNumId w:val="20"/>
    <w:lvlOverride w:ilvl="0">
      <w:lvl w:ilvl="0">
        <w:numFmt w:val="decimal"/>
        <w:lvlText w:val="%1."/>
        <w:lvlJc w:val="left"/>
      </w:lvl>
    </w:lvlOverride>
  </w:num>
  <w:num w:numId="14">
    <w:abstractNumId w:val="15"/>
  </w:num>
  <w:num w:numId="15">
    <w:abstractNumId w:val="22"/>
    <w:lvlOverride w:ilvl="0">
      <w:lvl w:ilvl="0">
        <w:numFmt w:val="decimal"/>
        <w:lvlText w:val="%1."/>
        <w:lvlJc w:val="left"/>
      </w:lvl>
    </w:lvlOverride>
  </w:num>
  <w:num w:numId="16">
    <w:abstractNumId w:val="18"/>
    <w:lvlOverride w:ilvl="0">
      <w:lvl w:ilvl="0">
        <w:numFmt w:val="decimal"/>
        <w:lvlText w:val="%1."/>
        <w:lvlJc w:val="left"/>
      </w:lvl>
    </w:lvlOverride>
  </w:num>
  <w:num w:numId="17">
    <w:abstractNumId w:val="10"/>
  </w:num>
  <w:num w:numId="18">
    <w:abstractNumId w:val="23"/>
    <w:lvlOverride w:ilvl="0">
      <w:lvl w:ilvl="0">
        <w:numFmt w:val="decimal"/>
        <w:lvlText w:val="%1."/>
        <w:lvlJc w:val="left"/>
      </w:lvl>
    </w:lvlOverride>
  </w:num>
  <w:num w:numId="19">
    <w:abstractNumId w:val="1"/>
  </w:num>
  <w:num w:numId="20">
    <w:abstractNumId w:val="1"/>
    <w:lvlOverride w:ilvl="1">
      <w:lvl w:ilvl="1">
        <w:numFmt w:val="bullet"/>
        <w:lvlText w:val=""/>
        <w:lvlJc w:val="left"/>
        <w:pPr>
          <w:tabs>
            <w:tab w:val="num" w:pos="1440"/>
          </w:tabs>
          <w:ind w:left="1440" w:hanging="360"/>
        </w:pPr>
        <w:rPr>
          <w:rFonts w:ascii="Symbol" w:hAnsi="Symbol" w:hint="default"/>
          <w:sz w:val="20"/>
        </w:rPr>
      </w:lvl>
    </w:lvlOverride>
  </w:num>
  <w:num w:numId="21">
    <w:abstractNumId w:val="13"/>
    <w:lvlOverride w:ilvl="0">
      <w:lvl w:ilvl="0">
        <w:numFmt w:val="decimal"/>
        <w:lvlText w:val="%1."/>
        <w:lvlJc w:val="left"/>
      </w:lvl>
    </w:lvlOverride>
  </w:num>
  <w:num w:numId="22">
    <w:abstractNumId w:val="4"/>
  </w:num>
  <w:num w:numId="23">
    <w:abstractNumId w:val="17"/>
  </w:num>
  <w:num w:numId="24">
    <w:abstractNumId w:val="5"/>
  </w:num>
  <w:num w:numId="25">
    <w:abstractNumId w:val="9"/>
    <w:lvlOverride w:ilvl="0">
      <w:lvl w:ilvl="0">
        <w:numFmt w:val="decimal"/>
        <w:lvlText w:val="%1."/>
        <w:lvlJc w:val="left"/>
      </w:lvl>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586"/>
    <w:rsid w:val="0001661C"/>
    <w:rsid w:val="00076AB1"/>
    <w:rsid w:val="00141CE0"/>
    <w:rsid w:val="00193CAE"/>
    <w:rsid w:val="001E3BF5"/>
    <w:rsid w:val="002018E2"/>
    <w:rsid w:val="00252AD8"/>
    <w:rsid w:val="002634D3"/>
    <w:rsid w:val="002F37F1"/>
    <w:rsid w:val="003937F5"/>
    <w:rsid w:val="004406D8"/>
    <w:rsid w:val="00455011"/>
    <w:rsid w:val="00475586"/>
    <w:rsid w:val="004C0195"/>
    <w:rsid w:val="004C02D6"/>
    <w:rsid w:val="004C2536"/>
    <w:rsid w:val="004F1C35"/>
    <w:rsid w:val="00592B6B"/>
    <w:rsid w:val="00594960"/>
    <w:rsid w:val="005A105A"/>
    <w:rsid w:val="005D2577"/>
    <w:rsid w:val="00600979"/>
    <w:rsid w:val="00613D6C"/>
    <w:rsid w:val="00614F87"/>
    <w:rsid w:val="00653C5C"/>
    <w:rsid w:val="006A67C2"/>
    <w:rsid w:val="006B73D3"/>
    <w:rsid w:val="0076260C"/>
    <w:rsid w:val="007919B2"/>
    <w:rsid w:val="007B30B3"/>
    <w:rsid w:val="007E7FD2"/>
    <w:rsid w:val="00832A7A"/>
    <w:rsid w:val="009134EC"/>
    <w:rsid w:val="0095713A"/>
    <w:rsid w:val="00981524"/>
    <w:rsid w:val="009C4C1F"/>
    <w:rsid w:val="009E67C4"/>
    <w:rsid w:val="009E7267"/>
    <w:rsid w:val="00A04E6B"/>
    <w:rsid w:val="00A27886"/>
    <w:rsid w:val="00A752D6"/>
    <w:rsid w:val="00AC4279"/>
    <w:rsid w:val="00B33D15"/>
    <w:rsid w:val="00B512A6"/>
    <w:rsid w:val="00C0386E"/>
    <w:rsid w:val="00C2014B"/>
    <w:rsid w:val="00D0660B"/>
    <w:rsid w:val="00D23709"/>
    <w:rsid w:val="00D55FE1"/>
    <w:rsid w:val="00D76D91"/>
    <w:rsid w:val="00D931A0"/>
    <w:rsid w:val="00DF25F7"/>
    <w:rsid w:val="00E74DA4"/>
    <w:rsid w:val="00E818CE"/>
    <w:rsid w:val="00E839E6"/>
    <w:rsid w:val="00EA4F34"/>
    <w:rsid w:val="00F6150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F9FCE"/>
  <w15:chartTrackingRefBased/>
  <w15:docId w15:val="{D85D4261-EA46-42F5-B6EC-0005DE66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D15"/>
  </w:style>
  <w:style w:type="paragraph" w:styleId="Heading3">
    <w:name w:val="heading 3"/>
    <w:basedOn w:val="Normal"/>
    <w:link w:val="Heading3Char"/>
    <w:uiPriority w:val="9"/>
    <w:qFormat/>
    <w:rsid w:val="0047558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75586"/>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47558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475586"/>
    <w:rPr>
      <w:color w:val="0000FF"/>
      <w:u w:val="single"/>
    </w:rPr>
  </w:style>
  <w:style w:type="paragraph" w:customStyle="1" w:styleId="AuthorData">
    <w:name w:val="Author Data"/>
    <w:basedOn w:val="Normal"/>
    <w:autoRedefine/>
    <w:rsid w:val="00600979"/>
    <w:pPr>
      <w:widowControl w:val="0"/>
      <w:spacing w:after="0" w:line="240" w:lineRule="auto"/>
      <w:jc w:val="center"/>
    </w:pPr>
    <w:rPr>
      <w:rFonts w:ascii="Times New Roman" w:eastAsia="Times New Roman" w:hAnsi="Times New Roman" w:cs="Times New Roman"/>
      <w:sz w:val="24"/>
      <w:szCs w:val="20"/>
      <w:lang w:val="en-US"/>
    </w:rPr>
  </w:style>
  <w:style w:type="paragraph" w:customStyle="1" w:styleId="Abstract">
    <w:name w:val="Abstract"/>
    <w:basedOn w:val="BodyTextIndent2"/>
    <w:autoRedefine/>
    <w:rsid w:val="009C4C1F"/>
    <w:pPr>
      <w:spacing w:after="0" w:line="240" w:lineRule="auto"/>
      <w:ind w:left="0"/>
      <w:jc w:val="both"/>
    </w:pPr>
    <w:rPr>
      <w:rFonts w:ascii="Times New Roman" w:eastAsia="Times New Roman" w:hAnsi="Times New Roman" w:cs="Times New Roman"/>
      <w:b/>
      <w:i/>
      <w:sz w:val="20"/>
      <w:szCs w:val="20"/>
      <w:lang w:val="en-US"/>
    </w:rPr>
  </w:style>
  <w:style w:type="paragraph" w:styleId="BodyTextIndent2">
    <w:name w:val="Body Text Indent 2"/>
    <w:basedOn w:val="Normal"/>
    <w:link w:val="BodyTextIndent2Char"/>
    <w:uiPriority w:val="99"/>
    <w:semiHidden/>
    <w:unhideWhenUsed/>
    <w:rsid w:val="009C4C1F"/>
    <w:pPr>
      <w:spacing w:after="120" w:line="480" w:lineRule="auto"/>
      <w:ind w:left="283"/>
    </w:pPr>
  </w:style>
  <w:style w:type="character" w:customStyle="1" w:styleId="BodyTextIndent2Char">
    <w:name w:val="Body Text Indent 2 Char"/>
    <w:basedOn w:val="DefaultParagraphFont"/>
    <w:link w:val="BodyTextIndent2"/>
    <w:uiPriority w:val="99"/>
    <w:semiHidden/>
    <w:rsid w:val="009C4C1F"/>
  </w:style>
  <w:style w:type="paragraph" w:styleId="Header">
    <w:name w:val="header"/>
    <w:basedOn w:val="Normal"/>
    <w:link w:val="HeaderChar"/>
    <w:uiPriority w:val="99"/>
    <w:unhideWhenUsed/>
    <w:rsid w:val="00832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A7A"/>
  </w:style>
  <w:style w:type="paragraph" w:styleId="Footer">
    <w:name w:val="footer"/>
    <w:basedOn w:val="Normal"/>
    <w:link w:val="FooterChar"/>
    <w:uiPriority w:val="99"/>
    <w:unhideWhenUsed/>
    <w:rsid w:val="00832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A7A"/>
  </w:style>
  <w:style w:type="paragraph" w:styleId="BodyText">
    <w:name w:val="Body Text"/>
    <w:basedOn w:val="Normal"/>
    <w:link w:val="BodyTextChar"/>
    <w:uiPriority w:val="99"/>
    <w:semiHidden/>
    <w:unhideWhenUsed/>
    <w:rsid w:val="00600979"/>
    <w:pPr>
      <w:spacing w:after="120"/>
    </w:pPr>
  </w:style>
  <w:style w:type="character" w:customStyle="1" w:styleId="BodyTextChar">
    <w:name w:val="Body Text Char"/>
    <w:basedOn w:val="DefaultParagraphFont"/>
    <w:link w:val="BodyText"/>
    <w:uiPriority w:val="99"/>
    <w:semiHidden/>
    <w:rsid w:val="0060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020672">
      <w:bodyDiv w:val="1"/>
      <w:marLeft w:val="0"/>
      <w:marRight w:val="0"/>
      <w:marTop w:val="0"/>
      <w:marBottom w:val="0"/>
      <w:divBdr>
        <w:top w:val="none" w:sz="0" w:space="0" w:color="auto"/>
        <w:left w:val="none" w:sz="0" w:space="0" w:color="auto"/>
        <w:bottom w:val="none" w:sz="0" w:space="0" w:color="auto"/>
        <w:right w:val="none" w:sz="0" w:space="0" w:color="auto"/>
      </w:divBdr>
    </w:div>
    <w:div w:id="759762752">
      <w:bodyDiv w:val="1"/>
      <w:marLeft w:val="0"/>
      <w:marRight w:val="0"/>
      <w:marTop w:val="0"/>
      <w:marBottom w:val="0"/>
      <w:divBdr>
        <w:top w:val="none" w:sz="0" w:space="0" w:color="auto"/>
        <w:left w:val="none" w:sz="0" w:space="0" w:color="auto"/>
        <w:bottom w:val="none" w:sz="0" w:space="0" w:color="auto"/>
        <w:right w:val="none" w:sz="0" w:space="0" w:color="auto"/>
      </w:divBdr>
    </w:div>
    <w:div w:id="934165555">
      <w:bodyDiv w:val="1"/>
      <w:marLeft w:val="0"/>
      <w:marRight w:val="0"/>
      <w:marTop w:val="0"/>
      <w:marBottom w:val="0"/>
      <w:divBdr>
        <w:top w:val="none" w:sz="0" w:space="0" w:color="auto"/>
        <w:left w:val="none" w:sz="0" w:space="0" w:color="auto"/>
        <w:bottom w:val="none" w:sz="0" w:space="0" w:color="auto"/>
        <w:right w:val="none" w:sz="0" w:space="0" w:color="auto"/>
      </w:divBdr>
    </w:div>
    <w:div w:id="1257597703">
      <w:bodyDiv w:val="1"/>
      <w:marLeft w:val="0"/>
      <w:marRight w:val="0"/>
      <w:marTop w:val="0"/>
      <w:marBottom w:val="0"/>
      <w:divBdr>
        <w:top w:val="none" w:sz="0" w:space="0" w:color="auto"/>
        <w:left w:val="none" w:sz="0" w:space="0" w:color="auto"/>
        <w:bottom w:val="none" w:sz="0" w:space="0" w:color="auto"/>
        <w:right w:val="none" w:sz="0" w:space="0" w:color="auto"/>
      </w:divBdr>
    </w:div>
    <w:div w:id="1593509757">
      <w:bodyDiv w:val="1"/>
      <w:marLeft w:val="0"/>
      <w:marRight w:val="0"/>
      <w:marTop w:val="0"/>
      <w:marBottom w:val="0"/>
      <w:divBdr>
        <w:top w:val="none" w:sz="0" w:space="0" w:color="auto"/>
        <w:left w:val="none" w:sz="0" w:space="0" w:color="auto"/>
        <w:bottom w:val="none" w:sz="0" w:space="0" w:color="auto"/>
        <w:right w:val="none" w:sz="0" w:space="0" w:color="auto"/>
      </w:divBdr>
    </w:div>
    <w:div w:id="1813019288">
      <w:bodyDiv w:val="1"/>
      <w:marLeft w:val="0"/>
      <w:marRight w:val="0"/>
      <w:marTop w:val="0"/>
      <w:marBottom w:val="0"/>
      <w:divBdr>
        <w:top w:val="none" w:sz="0" w:space="0" w:color="auto"/>
        <w:left w:val="none" w:sz="0" w:space="0" w:color="auto"/>
        <w:bottom w:val="none" w:sz="0" w:space="0" w:color="auto"/>
        <w:right w:val="none" w:sz="0" w:space="0" w:color="auto"/>
      </w:divBdr>
    </w:div>
    <w:div w:id="187461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visuyash61@gmail.com" TargetMode="Externa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2yashna2527@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5091D-EFC2-45BB-91C3-EA101BD7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10</Pages>
  <Words>3133</Words>
  <Characters>17861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Suyash Srivastava</dc:creator>
  <cp:keywords/>
  <dc:description/>
  <cp:lastModifiedBy>Suyash Srivastava</cp:lastModifiedBy>
  <cp:revision>11</cp:revision>
  <dcterms:created xsi:type="dcterms:W3CDTF">2025-10-16T09:30:00Z</dcterms:created>
  <dcterms:modified xsi:type="dcterms:W3CDTF">2025-11-02T10:27:00Z</dcterms:modified>
</cp:coreProperties>
</file>